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DEDBF" w14:textId="77777777" w:rsidR="000C2AEF" w:rsidRPr="008D39BC" w:rsidRDefault="000C2AEF" w:rsidP="000C2AEF">
      <w:pPr>
        <w:autoSpaceDE w:val="0"/>
        <w:autoSpaceDN w:val="0"/>
        <w:adjustRightInd w:val="0"/>
        <w:spacing w:after="0" w:line="240" w:lineRule="auto"/>
        <w:rPr>
          <w:rFonts w:ascii="Candara-Italic" w:hAnsi="Candara-Italic" w:cs="Candara-Italic"/>
          <w:i/>
          <w:iCs/>
          <w:color w:val="C00000"/>
          <w:sz w:val="32"/>
          <w:szCs w:val="32"/>
          <w:u w:val="single"/>
        </w:rPr>
      </w:pPr>
      <w:r w:rsidRPr="008D39BC">
        <w:rPr>
          <w:rFonts w:ascii="Candara-Italic" w:hAnsi="Candara-Italic" w:cs="Candara-Italic"/>
          <w:i/>
          <w:iCs/>
          <w:color w:val="C00000"/>
          <w:sz w:val="32"/>
          <w:szCs w:val="32"/>
          <w:u w:val="single"/>
        </w:rPr>
        <w:t>Anforderungen für die Solowertungen:</w:t>
      </w:r>
    </w:p>
    <w:p w14:paraId="48A669D7" w14:textId="77777777" w:rsidR="000C2AEF" w:rsidRDefault="000C2AEF" w:rsidP="000C2AEF">
      <w:pPr>
        <w:autoSpaceDE w:val="0"/>
        <w:autoSpaceDN w:val="0"/>
        <w:adjustRightInd w:val="0"/>
        <w:spacing w:after="0" w:line="240" w:lineRule="auto"/>
        <w:rPr>
          <w:rFonts w:ascii="Candara-Bold" w:hAnsi="Candara-Bold" w:cs="Candara-Bold"/>
          <w:b/>
          <w:bCs/>
          <w:color w:val="000000"/>
          <w:sz w:val="10"/>
          <w:szCs w:val="10"/>
        </w:rPr>
      </w:pPr>
    </w:p>
    <w:p w14:paraId="33373274" w14:textId="048D63FD" w:rsidR="000C2AEF" w:rsidRDefault="000C2AEF" w:rsidP="000C2AEF">
      <w:pPr>
        <w:autoSpaceDE w:val="0"/>
        <w:autoSpaceDN w:val="0"/>
        <w:adjustRightInd w:val="0"/>
        <w:spacing w:after="0" w:line="240" w:lineRule="auto"/>
        <w:rPr>
          <w:rFonts w:ascii="Candara-Bold" w:hAnsi="Candara-Bold" w:cs="Candara-Bold"/>
          <w:b/>
          <w:bCs/>
          <w:color w:val="000000"/>
        </w:rPr>
      </w:pPr>
      <w:r>
        <w:rPr>
          <w:rFonts w:ascii="Candara-Bold" w:hAnsi="Candara-Bold" w:cs="Candara-Bold"/>
          <w:b/>
          <w:bCs/>
          <w:color w:val="000000"/>
        </w:rPr>
        <w:t xml:space="preserve">Altersgruppe I und II </w:t>
      </w:r>
      <w:r>
        <w:rPr>
          <w:rFonts w:ascii="Candara-Bold" w:hAnsi="Candara-Bold" w:cs="Candara-Bold"/>
          <w:b/>
          <w:bCs/>
          <w:color w:val="000000"/>
        </w:rPr>
        <w:tab/>
      </w:r>
      <w:r>
        <w:rPr>
          <w:rFonts w:ascii="Candara-Bold" w:hAnsi="Candara-Bold" w:cs="Candara-Bold"/>
          <w:b/>
          <w:bCs/>
          <w:color w:val="000000"/>
        </w:rPr>
        <w:tab/>
        <w:t xml:space="preserve">etwa 3 Minuten </w:t>
      </w:r>
      <w:r w:rsidR="006608D9">
        <w:rPr>
          <w:rFonts w:ascii="Candara-Bold" w:hAnsi="Candara-Bold" w:cs="Candara-Bold"/>
          <w:b/>
          <w:bCs/>
          <w:color w:val="000000"/>
        </w:rPr>
        <w:t>(mind. 1 Werk)</w:t>
      </w:r>
    </w:p>
    <w:p w14:paraId="679749BB" w14:textId="07A420ED" w:rsidR="000C2AEF" w:rsidRDefault="000C2AEF" w:rsidP="000C2AEF">
      <w:pPr>
        <w:autoSpaceDE w:val="0"/>
        <w:autoSpaceDN w:val="0"/>
        <w:adjustRightInd w:val="0"/>
        <w:spacing w:after="0" w:line="240" w:lineRule="auto"/>
        <w:rPr>
          <w:rFonts w:ascii="Candara-Bold" w:hAnsi="Candara-Bold" w:cs="Candara-Bold"/>
          <w:b/>
          <w:bCs/>
          <w:color w:val="000000"/>
        </w:rPr>
      </w:pPr>
      <w:r>
        <w:rPr>
          <w:rFonts w:ascii="Candara-Bold" w:hAnsi="Candara-Bold" w:cs="Candara-Bold"/>
          <w:b/>
          <w:bCs/>
          <w:color w:val="000000"/>
        </w:rPr>
        <w:t xml:space="preserve">Altersgruppe III </w:t>
      </w:r>
      <w:r>
        <w:rPr>
          <w:rFonts w:ascii="Candara-Bold" w:hAnsi="Candara-Bold" w:cs="Candara-Bold"/>
          <w:b/>
          <w:bCs/>
          <w:color w:val="000000"/>
        </w:rPr>
        <w:tab/>
      </w:r>
      <w:r>
        <w:rPr>
          <w:rFonts w:ascii="Candara-Bold" w:hAnsi="Candara-Bold" w:cs="Candara-Bold"/>
          <w:b/>
          <w:bCs/>
          <w:color w:val="000000"/>
        </w:rPr>
        <w:tab/>
        <w:t xml:space="preserve">etwa 5 Minuten </w:t>
      </w:r>
      <w:r w:rsidR="006608D9">
        <w:rPr>
          <w:rFonts w:ascii="Candara-Bold" w:hAnsi="Candara-Bold" w:cs="Candara-Bold"/>
          <w:b/>
          <w:bCs/>
          <w:color w:val="000000"/>
        </w:rPr>
        <w:t>(mind. 1 Werk)</w:t>
      </w:r>
    </w:p>
    <w:p w14:paraId="31F4709D" w14:textId="77777777" w:rsidR="000C2AEF" w:rsidRDefault="000C2AEF" w:rsidP="000C2AEF">
      <w:pPr>
        <w:autoSpaceDE w:val="0"/>
        <w:autoSpaceDN w:val="0"/>
        <w:adjustRightInd w:val="0"/>
        <w:spacing w:after="0" w:line="240" w:lineRule="auto"/>
        <w:rPr>
          <w:rFonts w:ascii="Candara-Bold" w:hAnsi="Candara-Bold" w:cs="Candara-Bold"/>
          <w:b/>
          <w:bCs/>
          <w:color w:val="000000"/>
        </w:rPr>
      </w:pPr>
      <w:r>
        <w:rPr>
          <w:rFonts w:ascii="Candara-Bold" w:hAnsi="Candara-Bold" w:cs="Candara-Bold"/>
          <w:b/>
          <w:bCs/>
          <w:color w:val="000000"/>
        </w:rPr>
        <w:t xml:space="preserve">Altersgruppe IV bis VI </w:t>
      </w:r>
      <w:r>
        <w:rPr>
          <w:rFonts w:ascii="Candara-Bold" w:hAnsi="Candara-Bold" w:cs="Candara-Bold"/>
          <w:b/>
          <w:bCs/>
          <w:color w:val="000000"/>
        </w:rPr>
        <w:tab/>
      </w:r>
      <w:r>
        <w:rPr>
          <w:rFonts w:ascii="Candara-Bold" w:hAnsi="Candara-Bold" w:cs="Candara-Bold"/>
          <w:b/>
          <w:bCs/>
          <w:color w:val="000000"/>
        </w:rPr>
        <w:tab/>
        <w:t>6 bis 10 Minuten (mind. 2 Werke)</w:t>
      </w:r>
    </w:p>
    <w:p w14:paraId="0990FD2C" w14:textId="77777777" w:rsidR="000C2AEF" w:rsidRDefault="000C2AEF" w:rsidP="000C2AEF">
      <w:pPr>
        <w:autoSpaceDE w:val="0"/>
        <w:autoSpaceDN w:val="0"/>
        <w:adjustRightInd w:val="0"/>
        <w:spacing w:after="0" w:line="240" w:lineRule="auto"/>
        <w:rPr>
          <w:rFonts w:ascii="Candara" w:hAnsi="Candara" w:cs="Candara"/>
          <w:color w:val="000000"/>
          <w:sz w:val="10"/>
          <w:szCs w:val="10"/>
        </w:rPr>
      </w:pPr>
    </w:p>
    <w:p w14:paraId="1A4D3510" w14:textId="6C7FD6D4" w:rsidR="000C2AEF" w:rsidRDefault="000C2AEF" w:rsidP="000C2AEF">
      <w:pPr>
        <w:autoSpaceDE w:val="0"/>
        <w:autoSpaceDN w:val="0"/>
        <w:adjustRightInd w:val="0"/>
        <w:spacing w:after="0" w:line="240" w:lineRule="auto"/>
        <w:rPr>
          <w:rFonts w:ascii="Candara" w:hAnsi="Candara" w:cs="Candara"/>
          <w:color w:val="000000"/>
        </w:rPr>
      </w:pPr>
      <w:r>
        <w:rPr>
          <w:rFonts w:ascii="Candara" w:hAnsi="Candara" w:cs="Candara"/>
          <w:color w:val="000000"/>
        </w:rPr>
        <w:t xml:space="preserve">Ein Stück muss völlig unbegleitet präsentiert werden. Weitere Stücke können entweder unbegleitet oder mit Instrumentalbegleitung vorgetragen werden. Die Stückeauswahl soll aus unterschiedlichen Epochen vorgenommen werden und schnelle sowie langsame Sätze beinhalten. </w:t>
      </w:r>
      <w:r w:rsidR="003625F2">
        <w:rPr>
          <w:rFonts w:ascii="Candara" w:hAnsi="Candara" w:cs="Candara"/>
          <w:color w:val="000000"/>
        </w:rPr>
        <w:t>Bei mehreren Stücken darf nur ein Titel m</w:t>
      </w:r>
      <w:r>
        <w:rPr>
          <w:rFonts w:ascii="Candara" w:hAnsi="Candara" w:cs="Candara"/>
          <w:color w:val="000000"/>
        </w:rPr>
        <w:t>it Playback begleitet werden</w:t>
      </w:r>
      <w:r w:rsidR="003625F2">
        <w:rPr>
          <w:rFonts w:ascii="Candara" w:hAnsi="Candara" w:cs="Candara"/>
          <w:color w:val="000000"/>
        </w:rPr>
        <w:t>.</w:t>
      </w:r>
    </w:p>
    <w:p w14:paraId="1EF96382" w14:textId="77777777" w:rsidR="000C2AEF" w:rsidRDefault="000C2AEF" w:rsidP="000C2AEF">
      <w:pPr>
        <w:autoSpaceDE w:val="0"/>
        <w:autoSpaceDN w:val="0"/>
        <w:adjustRightInd w:val="0"/>
        <w:spacing w:after="0" w:line="240" w:lineRule="auto"/>
        <w:rPr>
          <w:rFonts w:ascii="Candara-Italic" w:hAnsi="Candara-Italic" w:cs="Candara-Italic"/>
          <w:i/>
          <w:iCs/>
          <w:color w:val="E46C0A"/>
          <w:sz w:val="32"/>
          <w:szCs w:val="32"/>
        </w:rPr>
      </w:pPr>
    </w:p>
    <w:p w14:paraId="606B2AA5" w14:textId="1B82588B" w:rsidR="000C2AEF" w:rsidRPr="008D39BC" w:rsidRDefault="000C2AEF" w:rsidP="000C2AEF">
      <w:pPr>
        <w:autoSpaceDE w:val="0"/>
        <w:autoSpaceDN w:val="0"/>
        <w:adjustRightInd w:val="0"/>
        <w:spacing w:after="0" w:line="240" w:lineRule="auto"/>
        <w:rPr>
          <w:rFonts w:ascii="Candara-Italic" w:hAnsi="Candara-Italic" w:cs="Candara-Italic"/>
          <w:i/>
          <w:iCs/>
          <w:color w:val="C00000"/>
          <w:sz w:val="32"/>
          <w:szCs w:val="32"/>
          <w:u w:val="single"/>
        </w:rPr>
      </w:pPr>
      <w:r w:rsidRPr="008D39BC">
        <w:rPr>
          <w:rFonts w:ascii="Candara-Italic" w:hAnsi="Candara-Italic" w:cs="Candara-Italic"/>
          <w:i/>
          <w:iCs/>
          <w:color w:val="C00000"/>
          <w:sz w:val="32"/>
          <w:szCs w:val="32"/>
          <w:u w:val="single"/>
        </w:rPr>
        <w:t xml:space="preserve">Anforderungen für </w:t>
      </w:r>
      <w:r w:rsidR="003625F2" w:rsidRPr="008D39BC">
        <w:rPr>
          <w:rFonts w:ascii="Candara-Italic" w:hAnsi="Candara-Italic" w:cs="Candara-Italic"/>
          <w:i/>
          <w:iCs/>
          <w:color w:val="C00000"/>
          <w:sz w:val="32"/>
          <w:szCs w:val="32"/>
          <w:u w:val="single"/>
        </w:rPr>
        <w:t>kammermusikalische Besetzungen</w:t>
      </w:r>
      <w:r w:rsidRPr="008D39BC">
        <w:rPr>
          <w:rFonts w:ascii="Candara-Italic" w:hAnsi="Candara-Italic" w:cs="Candara-Italic"/>
          <w:i/>
          <w:iCs/>
          <w:color w:val="C00000"/>
          <w:sz w:val="32"/>
          <w:szCs w:val="32"/>
          <w:u w:val="single"/>
        </w:rPr>
        <w:t>:</w:t>
      </w:r>
    </w:p>
    <w:p w14:paraId="0A4FF388" w14:textId="77777777" w:rsidR="000C2AEF" w:rsidRDefault="000C2AEF" w:rsidP="000C2AEF">
      <w:pPr>
        <w:autoSpaceDE w:val="0"/>
        <w:autoSpaceDN w:val="0"/>
        <w:adjustRightInd w:val="0"/>
        <w:spacing w:after="0" w:line="240" w:lineRule="auto"/>
        <w:rPr>
          <w:rFonts w:ascii="Candara-Bold" w:hAnsi="Candara-Bold" w:cs="Candara-Bold"/>
          <w:b/>
          <w:bCs/>
          <w:color w:val="000000"/>
          <w:sz w:val="10"/>
          <w:szCs w:val="10"/>
        </w:rPr>
      </w:pPr>
    </w:p>
    <w:p w14:paraId="383E57FD" w14:textId="3E8FD10E" w:rsidR="000C2AEF" w:rsidRDefault="000C2AEF" w:rsidP="000C2AEF">
      <w:pPr>
        <w:autoSpaceDE w:val="0"/>
        <w:autoSpaceDN w:val="0"/>
        <w:adjustRightInd w:val="0"/>
        <w:spacing w:after="0" w:line="240" w:lineRule="auto"/>
        <w:rPr>
          <w:rFonts w:ascii="Candara-Bold" w:hAnsi="Candara-Bold" w:cs="Candara-Bold"/>
          <w:b/>
          <w:bCs/>
          <w:color w:val="000000"/>
        </w:rPr>
      </w:pPr>
      <w:r>
        <w:rPr>
          <w:rFonts w:ascii="Candara-Bold" w:hAnsi="Candara-Bold" w:cs="Candara-Bold"/>
          <w:b/>
          <w:bCs/>
          <w:color w:val="000000"/>
        </w:rPr>
        <w:t xml:space="preserve">Altersgruppe I und II </w:t>
      </w:r>
      <w:r>
        <w:rPr>
          <w:rFonts w:ascii="Candara-Bold" w:hAnsi="Candara-Bold" w:cs="Candara-Bold"/>
          <w:b/>
          <w:bCs/>
          <w:color w:val="000000"/>
        </w:rPr>
        <w:tab/>
      </w:r>
      <w:r>
        <w:rPr>
          <w:rFonts w:ascii="Candara-Bold" w:hAnsi="Candara-Bold" w:cs="Candara-Bold"/>
          <w:b/>
          <w:bCs/>
          <w:color w:val="000000"/>
        </w:rPr>
        <w:tab/>
        <w:t xml:space="preserve">etwa 3 Minuten </w:t>
      </w:r>
      <w:r w:rsidR="006608D9">
        <w:rPr>
          <w:rFonts w:ascii="Candara-Bold" w:hAnsi="Candara-Bold" w:cs="Candara-Bold"/>
          <w:b/>
          <w:bCs/>
          <w:color w:val="000000"/>
        </w:rPr>
        <w:t>(mind. 1 Werk)</w:t>
      </w:r>
    </w:p>
    <w:p w14:paraId="4AC2457F" w14:textId="2E53DF54" w:rsidR="000C2AEF" w:rsidRDefault="000C2AEF" w:rsidP="000C2AEF">
      <w:pPr>
        <w:autoSpaceDE w:val="0"/>
        <w:autoSpaceDN w:val="0"/>
        <w:adjustRightInd w:val="0"/>
        <w:spacing w:after="0" w:line="240" w:lineRule="auto"/>
        <w:rPr>
          <w:rFonts w:ascii="Candara-Bold" w:hAnsi="Candara-Bold" w:cs="Candara-Bold"/>
          <w:b/>
          <w:bCs/>
          <w:color w:val="000000"/>
        </w:rPr>
      </w:pPr>
      <w:r>
        <w:rPr>
          <w:rFonts w:ascii="Candara-Bold" w:hAnsi="Candara-Bold" w:cs="Candara-Bold"/>
          <w:b/>
          <w:bCs/>
          <w:color w:val="000000"/>
        </w:rPr>
        <w:t xml:space="preserve">Altersgruppe III </w:t>
      </w:r>
      <w:r>
        <w:rPr>
          <w:rFonts w:ascii="Candara-Bold" w:hAnsi="Candara-Bold" w:cs="Candara-Bold"/>
          <w:b/>
          <w:bCs/>
          <w:color w:val="000000"/>
        </w:rPr>
        <w:tab/>
      </w:r>
      <w:r>
        <w:rPr>
          <w:rFonts w:ascii="Candara-Bold" w:hAnsi="Candara-Bold" w:cs="Candara-Bold"/>
          <w:b/>
          <w:bCs/>
          <w:color w:val="000000"/>
        </w:rPr>
        <w:tab/>
        <w:t xml:space="preserve">etwa 5 Minuten </w:t>
      </w:r>
      <w:r w:rsidR="006608D9">
        <w:rPr>
          <w:rFonts w:ascii="Candara-Bold" w:hAnsi="Candara-Bold" w:cs="Candara-Bold"/>
          <w:b/>
          <w:bCs/>
          <w:color w:val="000000"/>
        </w:rPr>
        <w:t>(mind. 1 Werk)</w:t>
      </w:r>
    </w:p>
    <w:p w14:paraId="19F10902" w14:textId="77777777" w:rsidR="000C2AEF" w:rsidRDefault="000C2AEF" w:rsidP="000C2AEF">
      <w:pPr>
        <w:autoSpaceDE w:val="0"/>
        <w:autoSpaceDN w:val="0"/>
        <w:adjustRightInd w:val="0"/>
        <w:spacing w:after="0" w:line="240" w:lineRule="auto"/>
        <w:rPr>
          <w:rFonts w:ascii="Candara-Bold" w:hAnsi="Candara-Bold" w:cs="Candara-Bold"/>
          <w:b/>
          <w:bCs/>
          <w:color w:val="000000"/>
        </w:rPr>
      </w:pPr>
      <w:r>
        <w:rPr>
          <w:rFonts w:ascii="Candara-Bold" w:hAnsi="Candara-Bold" w:cs="Candara-Bold"/>
          <w:b/>
          <w:bCs/>
          <w:color w:val="000000"/>
        </w:rPr>
        <w:t xml:space="preserve">Altersgruppe IV bis VI </w:t>
      </w:r>
      <w:r>
        <w:rPr>
          <w:rFonts w:ascii="Candara-Bold" w:hAnsi="Candara-Bold" w:cs="Candara-Bold"/>
          <w:b/>
          <w:bCs/>
          <w:color w:val="000000"/>
        </w:rPr>
        <w:tab/>
      </w:r>
      <w:r>
        <w:rPr>
          <w:rFonts w:ascii="Candara-Bold" w:hAnsi="Candara-Bold" w:cs="Candara-Bold"/>
          <w:b/>
          <w:bCs/>
          <w:color w:val="000000"/>
        </w:rPr>
        <w:tab/>
        <w:t>6 bis 10 Minuten (mind. 2 Werke)</w:t>
      </w:r>
    </w:p>
    <w:p w14:paraId="4EF34C78" w14:textId="77777777" w:rsidR="000C2AEF" w:rsidRDefault="000C2AEF" w:rsidP="000C2AEF">
      <w:pPr>
        <w:autoSpaceDE w:val="0"/>
        <w:autoSpaceDN w:val="0"/>
        <w:adjustRightInd w:val="0"/>
        <w:spacing w:after="0" w:line="240" w:lineRule="auto"/>
        <w:rPr>
          <w:rFonts w:ascii="Candara" w:hAnsi="Candara" w:cs="Candara"/>
          <w:color w:val="000000"/>
          <w:sz w:val="10"/>
          <w:szCs w:val="10"/>
        </w:rPr>
      </w:pPr>
    </w:p>
    <w:p w14:paraId="66C98104" w14:textId="77777777" w:rsidR="000C2AEF" w:rsidRDefault="000C2AEF" w:rsidP="000C2AEF">
      <w:pPr>
        <w:autoSpaceDE w:val="0"/>
        <w:autoSpaceDN w:val="0"/>
        <w:adjustRightInd w:val="0"/>
        <w:spacing w:after="0" w:line="240" w:lineRule="auto"/>
        <w:rPr>
          <w:rFonts w:ascii="Candara" w:hAnsi="Candara" w:cs="Candara"/>
          <w:color w:val="000000"/>
        </w:rPr>
      </w:pPr>
      <w:r>
        <w:rPr>
          <w:rFonts w:ascii="Candara" w:hAnsi="Candara" w:cs="Candara"/>
          <w:color w:val="000000"/>
        </w:rPr>
        <w:t>Es sind langsame und schnelle Originalwerke / -sätze aus unterschiedlichen</w:t>
      </w:r>
    </w:p>
    <w:p w14:paraId="5B676618" w14:textId="77777777" w:rsidR="000C2AEF" w:rsidRDefault="000C2AEF" w:rsidP="000C2AEF">
      <w:pPr>
        <w:autoSpaceDE w:val="0"/>
        <w:autoSpaceDN w:val="0"/>
        <w:adjustRightInd w:val="0"/>
        <w:spacing w:after="0" w:line="240" w:lineRule="auto"/>
        <w:rPr>
          <w:rFonts w:ascii="Candara" w:hAnsi="Candara" w:cs="Candara"/>
          <w:color w:val="000000"/>
        </w:rPr>
      </w:pPr>
      <w:r>
        <w:rPr>
          <w:rFonts w:ascii="Candara" w:hAnsi="Candara" w:cs="Candara"/>
          <w:color w:val="000000"/>
        </w:rPr>
        <w:t>Epochen vorzutragen. Alle Teilnehmenden einer Gruppe müssen am</w:t>
      </w:r>
    </w:p>
    <w:p w14:paraId="28C49949" w14:textId="77777777" w:rsidR="000C2AEF" w:rsidRDefault="000C2AEF" w:rsidP="000C2AEF">
      <w:pPr>
        <w:autoSpaceDE w:val="0"/>
        <w:autoSpaceDN w:val="0"/>
        <w:adjustRightInd w:val="0"/>
        <w:spacing w:after="0" w:line="240" w:lineRule="auto"/>
        <w:rPr>
          <w:rFonts w:ascii="Candara" w:hAnsi="Candara" w:cs="Candara"/>
          <w:color w:val="000000"/>
        </w:rPr>
      </w:pPr>
      <w:r>
        <w:rPr>
          <w:rFonts w:ascii="Candara" w:hAnsi="Candara" w:cs="Candara"/>
          <w:color w:val="000000"/>
        </w:rPr>
        <w:t>gesamten Programm beteiligt sein. Innerhalb der Gruppe können die</w:t>
      </w:r>
    </w:p>
    <w:p w14:paraId="193954F2" w14:textId="77777777" w:rsidR="000C2AEF" w:rsidRDefault="000C2AEF" w:rsidP="000C2AEF">
      <w:pPr>
        <w:autoSpaceDE w:val="0"/>
        <w:autoSpaceDN w:val="0"/>
        <w:adjustRightInd w:val="0"/>
        <w:spacing w:after="0" w:line="240" w:lineRule="auto"/>
        <w:rPr>
          <w:rFonts w:ascii="Candara" w:hAnsi="Candara" w:cs="Candara"/>
          <w:color w:val="000000"/>
        </w:rPr>
      </w:pPr>
      <w:r>
        <w:rPr>
          <w:rFonts w:ascii="Candara" w:hAnsi="Candara" w:cs="Candara"/>
          <w:color w:val="000000"/>
        </w:rPr>
        <w:t>Instrumente im Rahmen der zugelassenen Besetzung getauscht werden.</w:t>
      </w:r>
    </w:p>
    <w:p w14:paraId="477C9012" w14:textId="6313EFB9" w:rsidR="000C2AEF" w:rsidRDefault="000C2AEF" w:rsidP="000C2AEF">
      <w:pPr>
        <w:autoSpaceDE w:val="0"/>
        <w:autoSpaceDN w:val="0"/>
        <w:adjustRightInd w:val="0"/>
        <w:spacing w:after="0" w:line="240" w:lineRule="auto"/>
        <w:rPr>
          <w:rFonts w:ascii="Candara" w:hAnsi="Candara" w:cs="Candara"/>
          <w:color w:val="000000"/>
        </w:rPr>
      </w:pPr>
      <w:r>
        <w:rPr>
          <w:rFonts w:ascii="Candara" w:hAnsi="Candara" w:cs="Candara"/>
          <w:color w:val="000000"/>
        </w:rPr>
        <w:t>Keine chorische Besetzung, d. h. keine Stimmverdoppelung.</w:t>
      </w:r>
      <w:r w:rsidR="003625F2">
        <w:rPr>
          <w:rFonts w:ascii="Candara" w:hAnsi="Candara" w:cs="Candara"/>
          <w:color w:val="000000"/>
        </w:rPr>
        <w:t xml:space="preserve"> </w:t>
      </w:r>
      <w:r w:rsidR="003625F2" w:rsidRPr="003625F2">
        <w:rPr>
          <w:rFonts w:ascii="Candara" w:hAnsi="Candara" w:cs="Candara"/>
          <w:color w:val="000000"/>
        </w:rPr>
        <w:t>Kein*e Dirigent*in</w:t>
      </w:r>
      <w:r w:rsidR="003625F2">
        <w:rPr>
          <w:rFonts w:ascii="Candara" w:hAnsi="Candara" w:cs="Candara"/>
          <w:color w:val="000000"/>
        </w:rPr>
        <w:t>.</w:t>
      </w:r>
    </w:p>
    <w:p w14:paraId="10AFD94F" w14:textId="77777777" w:rsidR="000C2AEF" w:rsidRDefault="000C2AEF" w:rsidP="000C2AEF">
      <w:pPr>
        <w:spacing w:after="0"/>
        <w:jc w:val="center"/>
        <w:rPr>
          <w:rFonts w:ascii="Candara" w:hAnsi="Candara" w:cs="Candara"/>
          <w:color w:val="000000"/>
          <w:sz w:val="32"/>
          <w:szCs w:val="32"/>
        </w:rPr>
      </w:pPr>
    </w:p>
    <w:p w14:paraId="45306C36" w14:textId="0772E2B6" w:rsidR="000C2AEF" w:rsidRPr="008D39BC" w:rsidRDefault="000C2AEF" w:rsidP="000C2AEF">
      <w:pPr>
        <w:autoSpaceDE w:val="0"/>
        <w:autoSpaceDN w:val="0"/>
        <w:adjustRightInd w:val="0"/>
        <w:spacing w:after="0" w:line="240" w:lineRule="auto"/>
        <w:rPr>
          <w:rFonts w:ascii="Candara-Italic" w:hAnsi="Candara-Italic" w:cs="Candara-Italic"/>
          <w:i/>
          <w:iCs/>
          <w:color w:val="C00000"/>
          <w:sz w:val="32"/>
          <w:szCs w:val="32"/>
          <w:u w:val="single"/>
        </w:rPr>
      </w:pPr>
      <w:r w:rsidRPr="008D39BC">
        <w:rPr>
          <w:rFonts w:ascii="Candara-Italic" w:hAnsi="Candara-Italic" w:cs="Candara-Italic"/>
          <w:i/>
          <w:iCs/>
          <w:color w:val="C00000"/>
          <w:sz w:val="32"/>
          <w:szCs w:val="32"/>
          <w:u w:val="single"/>
        </w:rPr>
        <w:t xml:space="preserve">Anforderungen für </w:t>
      </w:r>
      <w:r w:rsidR="00C5166E" w:rsidRPr="008D39BC">
        <w:rPr>
          <w:rFonts w:ascii="Candara-Italic" w:hAnsi="Candara-Italic" w:cs="Candara-Italic"/>
          <w:i/>
          <w:iCs/>
          <w:color w:val="C00000"/>
          <w:sz w:val="32"/>
          <w:szCs w:val="32"/>
          <w:u w:val="single"/>
        </w:rPr>
        <w:t>sonstige</w:t>
      </w:r>
      <w:r w:rsidRPr="008D39BC">
        <w:rPr>
          <w:rFonts w:ascii="Candara-Italic" w:hAnsi="Candara-Italic" w:cs="Candara-Italic"/>
          <w:i/>
          <w:iCs/>
          <w:color w:val="C00000"/>
          <w:sz w:val="32"/>
          <w:szCs w:val="32"/>
          <w:u w:val="single"/>
        </w:rPr>
        <w:t xml:space="preserve"> Ensembles</w:t>
      </w:r>
      <w:r w:rsidR="00C5166E" w:rsidRPr="008D39BC">
        <w:rPr>
          <w:rFonts w:ascii="Candara-Italic" w:hAnsi="Candara-Italic" w:cs="Candara-Italic"/>
          <w:i/>
          <w:iCs/>
          <w:color w:val="C00000"/>
          <w:sz w:val="32"/>
          <w:szCs w:val="32"/>
          <w:u w:val="single"/>
        </w:rPr>
        <w:t xml:space="preserve"> (Pop</w:t>
      </w:r>
      <w:r w:rsidR="003625F2" w:rsidRPr="008D39BC">
        <w:rPr>
          <w:rFonts w:ascii="Candara-Italic" w:hAnsi="Candara-Italic" w:cs="Candara-Italic"/>
          <w:i/>
          <w:iCs/>
          <w:color w:val="C00000"/>
          <w:sz w:val="32"/>
          <w:szCs w:val="32"/>
          <w:u w:val="single"/>
        </w:rPr>
        <w:t xml:space="preserve"> </w:t>
      </w:r>
      <w:r w:rsidR="00C5166E" w:rsidRPr="008D39BC">
        <w:rPr>
          <w:rFonts w:ascii="Candara-Italic" w:hAnsi="Candara-Italic" w:cs="Candara-Italic"/>
          <w:i/>
          <w:iCs/>
          <w:color w:val="C00000"/>
          <w:sz w:val="32"/>
          <w:szCs w:val="32"/>
          <w:u w:val="single"/>
        </w:rPr>
        <w:t>/</w:t>
      </w:r>
      <w:r w:rsidR="003625F2" w:rsidRPr="008D39BC">
        <w:rPr>
          <w:rFonts w:ascii="Candara-Italic" w:hAnsi="Candara-Italic" w:cs="Candara-Italic"/>
          <w:i/>
          <w:iCs/>
          <w:color w:val="C00000"/>
          <w:sz w:val="32"/>
          <w:szCs w:val="32"/>
          <w:u w:val="single"/>
        </w:rPr>
        <w:t xml:space="preserve"> </w:t>
      </w:r>
      <w:r w:rsidR="00C5166E" w:rsidRPr="008D39BC">
        <w:rPr>
          <w:rFonts w:ascii="Candara-Italic" w:hAnsi="Candara-Italic" w:cs="Candara-Italic"/>
          <w:i/>
          <w:iCs/>
          <w:color w:val="C00000"/>
          <w:sz w:val="32"/>
          <w:szCs w:val="32"/>
          <w:u w:val="single"/>
        </w:rPr>
        <w:t>Jazz</w:t>
      </w:r>
      <w:r w:rsidR="003625F2" w:rsidRPr="008D39BC">
        <w:rPr>
          <w:rFonts w:ascii="Candara-Italic" w:hAnsi="Candara-Italic" w:cs="Candara-Italic"/>
          <w:i/>
          <w:iCs/>
          <w:color w:val="C00000"/>
          <w:sz w:val="32"/>
          <w:szCs w:val="32"/>
          <w:u w:val="single"/>
        </w:rPr>
        <w:t xml:space="preserve"> </w:t>
      </w:r>
      <w:r w:rsidR="00C5166E" w:rsidRPr="008D39BC">
        <w:rPr>
          <w:rFonts w:ascii="Candara-Italic" w:hAnsi="Candara-Italic" w:cs="Candara-Italic"/>
          <w:i/>
          <w:iCs/>
          <w:color w:val="C00000"/>
          <w:sz w:val="32"/>
          <w:szCs w:val="32"/>
          <w:u w:val="single"/>
        </w:rPr>
        <w:t>/</w:t>
      </w:r>
      <w:r w:rsidR="003625F2" w:rsidRPr="008D39BC">
        <w:rPr>
          <w:rFonts w:ascii="Candara-Italic" w:hAnsi="Candara-Italic" w:cs="Candara-Italic"/>
          <w:i/>
          <w:iCs/>
          <w:color w:val="C00000"/>
          <w:sz w:val="32"/>
          <w:szCs w:val="32"/>
          <w:u w:val="single"/>
        </w:rPr>
        <w:t xml:space="preserve"> </w:t>
      </w:r>
      <w:r w:rsidR="00C5166E" w:rsidRPr="008D39BC">
        <w:rPr>
          <w:rFonts w:ascii="Candara-Italic" w:hAnsi="Candara-Italic" w:cs="Candara-Italic"/>
          <w:i/>
          <w:iCs/>
          <w:color w:val="C00000"/>
          <w:sz w:val="32"/>
          <w:szCs w:val="32"/>
          <w:u w:val="single"/>
        </w:rPr>
        <w:t>Rock</w:t>
      </w:r>
      <w:r w:rsidR="003625F2" w:rsidRPr="008D39BC">
        <w:rPr>
          <w:rFonts w:ascii="Candara-Italic" w:hAnsi="Candara-Italic" w:cs="Candara-Italic"/>
          <w:i/>
          <w:iCs/>
          <w:color w:val="C00000"/>
          <w:sz w:val="32"/>
          <w:szCs w:val="32"/>
          <w:u w:val="single"/>
        </w:rPr>
        <w:t xml:space="preserve"> </w:t>
      </w:r>
      <w:r w:rsidR="00C5166E" w:rsidRPr="008D39BC">
        <w:rPr>
          <w:rFonts w:ascii="Candara-Italic" w:hAnsi="Candara-Italic" w:cs="Candara-Italic"/>
          <w:i/>
          <w:iCs/>
          <w:color w:val="C00000"/>
          <w:sz w:val="32"/>
          <w:szCs w:val="32"/>
          <w:u w:val="single"/>
        </w:rPr>
        <w:t>/</w:t>
      </w:r>
      <w:r w:rsidR="003625F2" w:rsidRPr="008D39BC">
        <w:rPr>
          <w:rFonts w:ascii="Candara-Italic" w:hAnsi="Candara-Italic" w:cs="Candara-Italic"/>
          <w:i/>
          <w:iCs/>
          <w:color w:val="C00000"/>
          <w:sz w:val="32"/>
          <w:szCs w:val="32"/>
          <w:u w:val="single"/>
        </w:rPr>
        <w:t xml:space="preserve"> </w:t>
      </w:r>
      <w:r w:rsidR="00C5166E" w:rsidRPr="008D39BC">
        <w:rPr>
          <w:rFonts w:ascii="Candara-Italic" w:hAnsi="Candara-Italic" w:cs="Candara-Italic"/>
          <w:i/>
          <w:iCs/>
          <w:color w:val="C00000"/>
          <w:sz w:val="32"/>
          <w:szCs w:val="32"/>
          <w:u w:val="single"/>
        </w:rPr>
        <w:t>Volksmusik</w:t>
      </w:r>
      <w:r w:rsidR="009B70CF" w:rsidRPr="008D39BC">
        <w:rPr>
          <w:rFonts w:ascii="Candara-Italic" w:hAnsi="Candara-Italic" w:cs="Candara-Italic"/>
          <w:i/>
          <w:iCs/>
          <w:color w:val="C00000"/>
          <w:sz w:val="32"/>
          <w:szCs w:val="32"/>
          <w:u w:val="single"/>
        </w:rPr>
        <w:t xml:space="preserve"> u. a.</w:t>
      </w:r>
      <w:r w:rsidR="00C5166E" w:rsidRPr="008D39BC">
        <w:rPr>
          <w:rFonts w:ascii="Candara-Italic" w:hAnsi="Candara-Italic" w:cs="Candara-Italic"/>
          <w:i/>
          <w:iCs/>
          <w:color w:val="C00000"/>
          <w:sz w:val="32"/>
          <w:szCs w:val="32"/>
          <w:u w:val="single"/>
        </w:rPr>
        <w:t>)</w:t>
      </w:r>
      <w:r w:rsidRPr="008D39BC">
        <w:rPr>
          <w:rFonts w:ascii="Candara-Italic" w:hAnsi="Candara-Italic" w:cs="Candara-Italic"/>
          <w:i/>
          <w:iCs/>
          <w:color w:val="C00000"/>
          <w:sz w:val="32"/>
          <w:szCs w:val="32"/>
          <w:u w:val="single"/>
        </w:rPr>
        <w:t>:</w:t>
      </w:r>
    </w:p>
    <w:p w14:paraId="6DB43C84" w14:textId="77777777" w:rsidR="000C2AEF" w:rsidRDefault="000C2AEF" w:rsidP="000C2AEF">
      <w:pPr>
        <w:autoSpaceDE w:val="0"/>
        <w:autoSpaceDN w:val="0"/>
        <w:adjustRightInd w:val="0"/>
        <w:spacing w:after="0" w:line="240" w:lineRule="auto"/>
        <w:rPr>
          <w:rFonts w:ascii="Candara-Bold" w:hAnsi="Candara-Bold" w:cs="Candara-Bold"/>
          <w:b/>
          <w:bCs/>
          <w:color w:val="000000"/>
          <w:sz w:val="10"/>
          <w:szCs w:val="10"/>
        </w:rPr>
      </w:pPr>
    </w:p>
    <w:p w14:paraId="3682792F" w14:textId="62AB59CD" w:rsidR="000C2AEF" w:rsidRDefault="000C2AEF" w:rsidP="000C2AEF">
      <w:pPr>
        <w:autoSpaceDE w:val="0"/>
        <w:autoSpaceDN w:val="0"/>
        <w:adjustRightInd w:val="0"/>
        <w:spacing w:after="0" w:line="240" w:lineRule="auto"/>
        <w:rPr>
          <w:rFonts w:ascii="Candara-Bold" w:hAnsi="Candara-Bold" w:cs="Candara-Bold"/>
          <w:b/>
          <w:bCs/>
          <w:color w:val="000000"/>
        </w:rPr>
      </w:pPr>
      <w:r>
        <w:rPr>
          <w:rFonts w:ascii="Candara-Bold" w:hAnsi="Candara-Bold" w:cs="Candara-Bold"/>
          <w:b/>
          <w:bCs/>
          <w:color w:val="000000"/>
        </w:rPr>
        <w:t xml:space="preserve">Altersgruppe I und II </w:t>
      </w:r>
      <w:r>
        <w:rPr>
          <w:rFonts w:ascii="Candara-Bold" w:hAnsi="Candara-Bold" w:cs="Candara-Bold"/>
          <w:b/>
          <w:bCs/>
          <w:color w:val="000000"/>
        </w:rPr>
        <w:tab/>
      </w:r>
      <w:r>
        <w:rPr>
          <w:rFonts w:ascii="Candara-Bold" w:hAnsi="Candara-Bold" w:cs="Candara-Bold"/>
          <w:b/>
          <w:bCs/>
          <w:color w:val="000000"/>
        </w:rPr>
        <w:tab/>
        <w:t xml:space="preserve">etwa 3 Minuten </w:t>
      </w:r>
      <w:r w:rsidR="006608D9">
        <w:rPr>
          <w:rFonts w:ascii="Candara-Bold" w:hAnsi="Candara-Bold" w:cs="Candara-Bold"/>
          <w:b/>
          <w:bCs/>
          <w:color w:val="000000"/>
        </w:rPr>
        <w:t>(mind. 1 Werk)</w:t>
      </w:r>
    </w:p>
    <w:p w14:paraId="466FC2D6" w14:textId="62A107D4" w:rsidR="000C2AEF" w:rsidRDefault="000C2AEF" w:rsidP="000C2AEF">
      <w:pPr>
        <w:autoSpaceDE w:val="0"/>
        <w:autoSpaceDN w:val="0"/>
        <w:adjustRightInd w:val="0"/>
        <w:spacing w:after="0" w:line="240" w:lineRule="auto"/>
        <w:rPr>
          <w:rFonts w:ascii="Candara-Bold" w:hAnsi="Candara-Bold" w:cs="Candara-Bold"/>
          <w:b/>
          <w:bCs/>
          <w:color w:val="000000"/>
        </w:rPr>
      </w:pPr>
      <w:r>
        <w:rPr>
          <w:rFonts w:ascii="Candara-Bold" w:hAnsi="Candara-Bold" w:cs="Candara-Bold"/>
          <w:b/>
          <w:bCs/>
          <w:color w:val="000000"/>
        </w:rPr>
        <w:t xml:space="preserve">Altersgruppe III </w:t>
      </w:r>
      <w:r>
        <w:rPr>
          <w:rFonts w:ascii="Candara-Bold" w:hAnsi="Candara-Bold" w:cs="Candara-Bold"/>
          <w:b/>
          <w:bCs/>
          <w:color w:val="000000"/>
        </w:rPr>
        <w:tab/>
      </w:r>
      <w:r>
        <w:rPr>
          <w:rFonts w:ascii="Candara-Bold" w:hAnsi="Candara-Bold" w:cs="Candara-Bold"/>
          <w:b/>
          <w:bCs/>
          <w:color w:val="000000"/>
        </w:rPr>
        <w:tab/>
        <w:t xml:space="preserve">etwa 5 Minuten </w:t>
      </w:r>
      <w:r w:rsidR="006608D9">
        <w:rPr>
          <w:rFonts w:ascii="Candara-Bold" w:hAnsi="Candara-Bold" w:cs="Candara-Bold"/>
          <w:b/>
          <w:bCs/>
          <w:color w:val="000000"/>
        </w:rPr>
        <w:t>(mind. 1 Werk)</w:t>
      </w:r>
    </w:p>
    <w:p w14:paraId="48925F83" w14:textId="77777777" w:rsidR="000C2AEF" w:rsidRDefault="000C2AEF" w:rsidP="000C2AEF">
      <w:pPr>
        <w:autoSpaceDE w:val="0"/>
        <w:autoSpaceDN w:val="0"/>
        <w:adjustRightInd w:val="0"/>
        <w:spacing w:after="0" w:line="240" w:lineRule="auto"/>
        <w:rPr>
          <w:rFonts w:ascii="Candara-Bold" w:hAnsi="Candara-Bold" w:cs="Candara-Bold"/>
          <w:b/>
          <w:bCs/>
          <w:color w:val="000000"/>
        </w:rPr>
      </w:pPr>
      <w:r>
        <w:rPr>
          <w:rFonts w:ascii="Candara-Bold" w:hAnsi="Candara-Bold" w:cs="Candara-Bold"/>
          <w:b/>
          <w:bCs/>
          <w:color w:val="000000"/>
        </w:rPr>
        <w:t xml:space="preserve">Altersgruppe IV bis VI </w:t>
      </w:r>
      <w:r>
        <w:rPr>
          <w:rFonts w:ascii="Candara-Bold" w:hAnsi="Candara-Bold" w:cs="Candara-Bold"/>
          <w:b/>
          <w:bCs/>
          <w:color w:val="000000"/>
        </w:rPr>
        <w:tab/>
      </w:r>
      <w:r>
        <w:rPr>
          <w:rFonts w:ascii="Candara-Bold" w:hAnsi="Candara-Bold" w:cs="Candara-Bold"/>
          <w:b/>
          <w:bCs/>
          <w:color w:val="000000"/>
        </w:rPr>
        <w:tab/>
        <w:t>6 bis 10 Minuten (mind. 2 Werke)</w:t>
      </w:r>
    </w:p>
    <w:p w14:paraId="32670147" w14:textId="77777777" w:rsidR="000C2AEF" w:rsidRDefault="000C2AEF" w:rsidP="000C2AEF">
      <w:pPr>
        <w:autoSpaceDE w:val="0"/>
        <w:autoSpaceDN w:val="0"/>
        <w:adjustRightInd w:val="0"/>
        <w:spacing w:after="0" w:line="240" w:lineRule="auto"/>
        <w:rPr>
          <w:rFonts w:ascii="Candara" w:hAnsi="Candara" w:cs="Candara"/>
          <w:color w:val="000000"/>
          <w:sz w:val="10"/>
          <w:szCs w:val="10"/>
        </w:rPr>
      </w:pPr>
    </w:p>
    <w:p w14:paraId="34A8CEB8" w14:textId="4800C396" w:rsidR="000C2AEF" w:rsidRDefault="000C2AEF" w:rsidP="000C2AEF">
      <w:pPr>
        <w:autoSpaceDE w:val="0"/>
        <w:autoSpaceDN w:val="0"/>
        <w:adjustRightInd w:val="0"/>
        <w:spacing w:after="0" w:line="240" w:lineRule="auto"/>
        <w:rPr>
          <w:rFonts w:ascii="Candara" w:hAnsi="Candara" w:cs="Candara"/>
          <w:color w:val="000000"/>
        </w:rPr>
      </w:pPr>
      <w:r>
        <w:rPr>
          <w:rFonts w:ascii="Candara" w:hAnsi="Candara" w:cs="Candara"/>
          <w:color w:val="000000"/>
        </w:rPr>
        <w:t>Es werden Titel mit unterschiedlicher Charakteristik präsentiert. Alle Teilnehmenden einer Gruppe müssen am gesamten Programm beteiligt sein. Innerhalb der Gruppe können die Instrumente im Rahmen der zugelassenen Besetzung getauscht werden.</w:t>
      </w:r>
      <w:r w:rsidR="003625F2">
        <w:rPr>
          <w:rFonts w:ascii="Candara" w:hAnsi="Candara" w:cs="Candara"/>
          <w:color w:val="000000"/>
        </w:rPr>
        <w:t xml:space="preserve"> </w:t>
      </w:r>
    </w:p>
    <w:p w14:paraId="4B0F3F16" w14:textId="77777777" w:rsidR="000C2AEF" w:rsidRPr="00104816" w:rsidRDefault="000C2AEF" w:rsidP="000C2AEF">
      <w:pPr>
        <w:autoSpaceDE w:val="0"/>
        <w:autoSpaceDN w:val="0"/>
        <w:adjustRightInd w:val="0"/>
        <w:spacing w:after="0" w:line="240" w:lineRule="auto"/>
        <w:rPr>
          <w:sz w:val="32"/>
          <w:szCs w:val="32"/>
        </w:rPr>
      </w:pPr>
    </w:p>
    <w:p w14:paraId="644CE8C8" w14:textId="15860817" w:rsidR="00541686" w:rsidRDefault="00541686" w:rsidP="00541686">
      <w:pPr>
        <w:autoSpaceDE w:val="0"/>
        <w:autoSpaceDN w:val="0"/>
        <w:adjustRightInd w:val="0"/>
        <w:spacing w:after="0" w:line="240" w:lineRule="auto"/>
        <w:jc w:val="center"/>
        <w:rPr>
          <w:rFonts w:ascii="Candara-Bold" w:hAnsi="Candara-Bold" w:cs="Candara-Bold"/>
          <w:b/>
          <w:bCs/>
          <w:color w:val="000000"/>
          <w:sz w:val="48"/>
          <w:szCs w:val="48"/>
        </w:rPr>
      </w:pPr>
      <w:r>
        <w:rPr>
          <w:rFonts w:ascii="Arial" w:hAnsi="Arial" w:cs="Arial"/>
          <w:noProof/>
          <w:sz w:val="144"/>
          <w:szCs w:val="144"/>
        </w:rPr>
        <w:lastRenderedPageBreak/>
        <w:drawing>
          <wp:anchor distT="0" distB="0" distL="114300" distR="114300" simplePos="0" relativeHeight="251658240" behindDoc="0" locked="0" layoutInCell="1" allowOverlap="1" wp14:anchorId="3D57B64F" wp14:editId="0E32EEC2">
            <wp:simplePos x="0" y="0"/>
            <wp:positionH relativeFrom="column">
              <wp:posOffset>1846580</wp:posOffset>
            </wp:positionH>
            <wp:positionV relativeFrom="paragraph">
              <wp:posOffset>2540</wp:posOffset>
            </wp:positionV>
            <wp:extent cx="994410" cy="120523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94410" cy="1205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44609C" w14:textId="58886CBC" w:rsidR="00541686" w:rsidRDefault="00541686" w:rsidP="00541686">
      <w:pPr>
        <w:autoSpaceDE w:val="0"/>
        <w:autoSpaceDN w:val="0"/>
        <w:adjustRightInd w:val="0"/>
        <w:spacing w:after="0" w:line="240" w:lineRule="auto"/>
        <w:jc w:val="center"/>
        <w:rPr>
          <w:rFonts w:ascii="Candara-Bold" w:hAnsi="Candara-Bold" w:cs="Candara-Bold"/>
          <w:b/>
          <w:bCs/>
          <w:color w:val="000000"/>
          <w:sz w:val="48"/>
          <w:szCs w:val="48"/>
        </w:rPr>
      </w:pPr>
    </w:p>
    <w:p w14:paraId="66D59BE1" w14:textId="45045A86" w:rsidR="00541686" w:rsidRDefault="00541686" w:rsidP="00541686">
      <w:pPr>
        <w:autoSpaceDE w:val="0"/>
        <w:autoSpaceDN w:val="0"/>
        <w:adjustRightInd w:val="0"/>
        <w:spacing w:after="0" w:line="240" w:lineRule="auto"/>
        <w:jc w:val="center"/>
        <w:rPr>
          <w:rFonts w:ascii="Candara-Bold" w:hAnsi="Candara-Bold" w:cs="Candara-Bold"/>
          <w:b/>
          <w:bCs/>
          <w:color w:val="000000"/>
          <w:sz w:val="48"/>
          <w:szCs w:val="48"/>
        </w:rPr>
      </w:pPr>
    </w:p>
    <w:p w14:paraId="2A38F8B2" w14:textId="77777777" w:rsidR="00541686" w:rsidRPr="00607928" w:rsidRDefault="00541686" w:rsidP="00541686">
      <w:pPr>
        <w:autoSpaceDE w:val="0"/>
        <w:autoSpaceDN w:val="0"/>
        <w:adjustRightInd w:val="0"/>
        <w:spacing w:after="0" w:line="240" w:lineRule="auto"/>
        <w:jc w:val="center"/>
        <w:rPr>
          <w:rFonts w:ascii="Candara-Bold" w:hAnsi="Candara-Bold" w:cs="Candara-Bold"/>
          <w:b/>
          <w:bCs/>
          <w:color w:val="000000"/>
          <w:sz w:val="16"/>
          <w:szCs w:val="16"/>
        </w:rPr>
      </w:pPr>
    </w:p>
    <w:p w14:paraId="3972E327" w14:textId="7AA3A8D9" w:rsidR="00D34E37" w:rsidRPr="00EE1F4F" w:rsidRDefault="00177299" w:rsidP="00541686">
      <w:pPr>
        <w:autoSpaceDE w:val="0"/>
        <w:autoSpaceDN w:val="0"/>
        <w:adjustRightInd w:val="0"/>
        <w:spacing w:after="0" w:line="240" w:lineRule="auto"/>
        <w:jc w:val="center"/>
        <w:rPr>
          <w:rFonts w:ascii="Candara-Bold" w:hAnsi="Candara-Bold" w:cs="Candara-Bold"/>
          <w:b/>
          <w:bCs/>
          <w:color w:val="000000"/>
          <w:sz w:val="56"/>
          <w:szCs w:val="56"/>
        </w:rPr>
      </w:pPr>
      <w:r>
        <w:rPr>
          <w:rFonts w:ascii="Candara-Bold" w:hAnsi="Candara-Bold" w:cs="Candara-Bold"/>
          <w:b/>
          <w:bCs/>
          <w:color w:val="000000"/>
          <w:sz w:val="56"/>
          <w:szCs w:val="56"/>
        </w:rPr>
        <w:t>2</w:t>
      </w:r>
      <w:r w:rsidR="008D39BC">
        <w:rPr>
          <w:rFonts w:ascii="Candara-Bold" w:hAnsi="Candara-Bold" w:cs="Candara-Bold"/>
          <w:b/>
          <w:bCs/>
          <w:color w:val="000000"/>
          <w:sz w:val="56"/>
          <w:szCs w:val="56"/>
        </w:rPr>
        <w:t>3</w:t>
      </w:r>
      <w:r w:rsidR="00D34E37" w:rsidRPr="00EE1F4F">
        <w:rPr>
          <w:rFonts w:ascii="Candara-Bold" w:hAnsi="Candara-Bold" w:cs="Candara-Bold"/>
          <w:b/>
          <w:bCs/>
          <w:color w:val="000000"/>
          <w:sz w:val="56"/>
          <w:szCs w:val="56"/>
        </w:rPr>
        <w:t>.</w:t>
      </w:r>
      <w:r w:rsidR="0090569A">
        <w:rPr>
          <w:rFonts w:ascii="Candara-Bold" w:hAnsi="Candara-Bold" w:cs="Candara-Bold"/>
          <w:b/>
          <w:bCs/>
          <w:color w:val="000000"/>
          <w:sz w:val="56"/>
          <w:szCs w:val="56"/>
        </w:rPr>
        <w:t xml:space="preserve"> </w:t>
      </w:r>
      <w:r w:rsidR="00D34E37" w:rsidRPr="00EE1F4F">
        <w:rPr>
          <w:rFonts w:ascii="Candara-Bold" w:hAnsi="Candara-Bold" w:cs="Candara-Bold"/>
          <w:b/>
          <w:bCs/>
          <w:color w:val="000000"/>
          <w:sz w:val="56"/>
          <w:szCs w:val="56"/>
        </w:rPr>
        <w:t>Musikwettbewerb</w:t>
      </w:r>
    </w:p>
    <w:p w14:paraId="0781153B" w14:textId="77777777" w:rsidR="00D34E37" w:rsidRPr="00EE1F4F" w:rsidRDefault="00D34E37" w:rsidP="00541686">
      <w:pPr>
        <w:autoSpaceDE w:val="0"/>
        <w:autoSpaceDN w:val="0"/>
        <w:adjustRightInd w:val="0"/>
        <w:spacing w:after="0" w:line="240" w:lineRule="auto"/>
        <w:jc w:val="center"/>
        <w:rPr>
          <w:rFonts w:ascii="Candara-Bold" w:hAnsi="Candara-Bold" w:cs="Candara-Bold"/>
          <w:b/>
          <w:bCs/>
          <w:color w:val="000000"/>
          <w:sz w:val="56"/>
          <w:szCs w:val="56"/>
        </w:rPr>
      </w:pPr>
      <w:r w:rsidRPr="00EE1F4F">
        <w:rPr>
          <w:rFonts w:ascii="Candara-Bold" w:hAnsi="Candara-Bold" w:cs="Candara-Bold"/>
          <w:b/>
          <w:bCs/>
          <w:color w:val="000000"/>
          <w:sz w:val="56"/>
          <w:szCs w:val="56"/>
        </w:rPr>
        <w:t>der Musikschule Ismaning</w:t>
      </w:r>
    </w:p>
    <w:p w14:paraId="423F7F3D" w14:textId="77777777" w:rsidR="00541686" w:rsidRPr="00541686" w:rsidRDefault="00541686" w:rsidP="00541686">
      <w:pPr>
        <w:autoSpaceDE w:val="0"/>
        <w:autoSpaceDN w:val="0"/>
        <w:adjustRightInd w:val="0"/>
        <w:spacing w:after="0" w:line="240" w:lineRule="auto"/>
        <w:jc w:val="center"/>
        <w:rPr>
          <w:rFonts w:ascii="Candara" w:hAnsi="Candara" w:cs="Candara"/>
          <w:color w:val="000000"/>
          <w:sz w:val="10"/>
          <w:szCs w:val="10"/>
        </w:rPr>
      </w:pPr>
    </w:p>
    <w:p w14:paraId="7E183C8A" w14:textId="29396EA4" w:rsidR="00D34E37" w:rsidRPr="00EE1F4F" w:rsidRDefault="00541686" w:rsidP="00541686">
      <w:pPr>
        <w:autoSpaceDE w:val="0"/>
        <w:autoSpaceDN w:val="0"/>
        <w:adjustRightInd w:val="0"/>
        <w:spacing w:after="0" w:line="240" w:lineRule="auto"/>
        <w:jc w:val="center"/>
        <w:rPr>
          <w:rFonts w:ascii="Candara" w:hAnsi="Candara" w:cs="Candara"/>
          <w:color w:val="000000"/>
          <w:sz w:val="40"/>
          <w:szCs w:val="40"/>
        </w:rPr>
      </w:pPr>
      <w:r w:rsidRPr="00EE1F4F">
        <w:rPr>
          <w:rFonts w:ascii="Candara" w:hAnsi="Candara" w:cs="Candara"/>
          <w:color w:val="000000"/>
          <w:sz w:val="40"/>
          <w:szCs w:val="40"/>
        </w:rPr>
        <w:t>Mittwoch,</w:t>
      </w:r>
      <w:r w:rsidR="00D34E37" w:rsidRPr="00EE1F4F">
        <w:rPr>
          <w:rFonts w:ascii="Candara" w:hAnsi="Candara" w:cs="Candara"/>
          <w:color w:val="000000"/>
          <w:sz w:val="40"/>
          <w:szCs w:val="40"/>
        </w:rPr>
        <w:t xml:space="preserve"> </w:t>
      </w:r>
      <w:r w:rsidR="00E31A80">
        <w:rPr>
          <w:rFonts w:ascii="Candara" w:hAnsi="Candara" w:cs="Candara"/>
          <w:color w:val="000000"/>
          <w:sz w:val="40"/>
          <w:szCs w:val="40"/>
        </w:rPr>
        <w:t>1</w:t>
      </w:r>
      <w:r w:rsidR="008D39BC">
        <w:rPr>
          <w:rFonts w:ascii="Candara" w:hAnsi="Candara" w:cs="Candara"/>
          <w:color w:val="000000"/>
          <w:sz w:val="40"/>
          <w:szCs w:val="40"/>
        </w:rPr>
        <w:t>8</w:t>
      </w:r>
      <w:r w:rsidR="00D34E37" w:rsidRPr="00EE1F4F">
        <w:rPr>
          <w:rFonts w:ascii="Candara" w:hAnsi="Candara" w:cs="Candara"/>
          <w:color w:val="000000"/>
          <w:sz w:val="40"/>
          <w:szCs w:val="40"/>
        </w:rPr>
        <w:t xml:space="preserve">. </w:t>
      </w:r>
      <w:r w:rsidRPr="00EE1F4F">
        <w:rPr>
          <w:rFonts w:ascii="Candara" w:hAnsi="Candara" w:cs="Candara"/>
          <w:color w:val="000000"/>
          <w:sz w:val="40"/>
          <w:szCs w:val="40"/>
        </w:rPr>
        <w:t>November</w:t>
      </w:r>
      <w:r w:rsidR="00D34E37" w:rsidRPr="00EE1F4F">
        <w:rPr>
          <w:rFonts w:ascii="Candara" w:hAnsi="Candara" w:cs="Candara"/>
          <w:color w:val="000000"/>
          <w:sz w:val="40"/>
          <w:szCs w:val="40"/>
        </w:rPr>
        <w:t xml:space="preserve"> 20</w:t>
      </w:r>
      <w:r w:rsidRPr="00EE1F4F">
        <w:rPr>
          <w:rFonts w:ascii="Candara" w:hAnsi="Candara" w:cs="Candara"/>
          <w:color w:val="000000"/>
          <w:sz w:val="40"/>
          <w:szCs w:val="40"/>
        </w:rPr>
        <w:t>2</w:t>
      </w:r>
      <w:r w:rsidR="008D39BC">
        <w:rPr>
          <w:rFonts w:ascii="Candara" w:hAnsi="Candara" w:cs="Candara"/>
          <w:color w:val="000000"/>
          <w:sz w:val="40"/>
          <w:szCs w:val="40"/>
        </w:rPr>
        <w:t>6</w:t>
      </w:r>
    </w:p>
    <w:p w14:paraId="598A239F" w14:textId="77777777" w:rsidR="00541686" w:rsidRPr="00EE1F4F" w:rsidRDefault="00541686" w:rsidP="00541686">
      <w:pPr>
        <w:autoSpaceDE w:val="0"/>
        <w:autoSpaceDN w:val="0"/>
        <w:adjustRightInd w:val="0"/>
        <w:spacing w:after="0" w:line="240" w:lineRule="auto"/>
        <w:jc w:val="center"/>
        <w:rPr>
          <w:rFonts w:ascii="Candara-Italic" w:hAnsi="Candara-Italic" w:cs="Candara-Italic"/>
          <w:i/>
          <w:iCs/>
          <w:color w:val="000000"/>
          <w:sz w:val="24"/>
          <w:szCs w:val="24"/>
        </w:rPr>
      </w:pPr>
    </w:p>
    <w:p w14:paraId="02D77E9C" w14:textId="190114DD" w:rsidR="00D34E37" w:rsidRPr="00EE1F4F" w:rsidRDefault="00D34E37" w:rsidP="00541686">
      <w:pPr>
        <w:autoSpaceDE w:val="0"/>
        <w:autoSpaceDN w:val="0"/>
        <w:adjustRightInd w:val="0"/>
        <w:spacing w:after="0" w:line="240" w:lineRule="auto"/>
        <w:jc w:val="center"/>
        <w:rPr>
          <w:rFonts w:ascii="Candara-Italic" w:hAnsi="Candara-Italic" w:cs="Candara-Italic"/>
          <w:i/>
          <w:iCs/>
          <w:color w:val="000000"/>
          <w:sz w:val="40"/>
          <w:szCs w:val="40"/>
        </w:rPr>
      </w:pPr>
      <w:r w:rsidRPr="00EE1F4F">
        <w:rPr>
          <w:rFonts w:ascii="Candara-Italic" w:hAnsi="Candara-Italic" w:cs="Candara-Italic"/>
          <w:i/>
          <w:iCs/>
          <w:color w:val="000000"/>
          <w:sz w:val="40"/>
          <w:szCs w:val="40"/>
        </w:rPr>
        <w:t>Solowertung:</w:t>
      </w:r>
    </w:p>
    <w:p w14:paraId="2C34C58C" w14:textId="77777777" w:rsidR="000C2AEF" w:rsidRDefault="000C2AEF" w:rsidP="00541686">
      <w:pPr>
        <w:autoSpaceDE w:val="0"/>
        <w:autoSpaceDN w:val="0"/>
        <w:adjustRightInd w:val="0"/>
        <w:spacing w:after="0" w:line="240" w:lineRule="auto"/>
        <w:jc w:val="center"/>
        <w:rPr>
          <w:rFonts w:ascii="Candara-Bold" w:hAnsi="Candara-Bold" w:cs="Candara-Bold"/>
          <w:b/>
          <w:bCs/>
          <w:color w:val="E46C0A"/>
          <w:sz w:val="10"/>
          <w:szCs w:val="10"/>
        </w:rPr>
      </w:pPr>
    </w:p>
    <w:p w14:paraId="165940BA" w14:textId="1D930508" w:rsidR="00D34E37" w:rsidRPr="008D39BC" w:rsidRDefault="00541686" w:rsidP="00541686">
      <w:pPr>
        <w:autoSpaceDE w:val="0"/>
        <w:autoSpaceDN w:val="0"/>
        <w:adjustRightInd w:val="0"/>
        <w:spacing w:after="0" w:line="240" w:lineRule="auto"/>
        <w:jc w:val="center"/>
        <w:rPr>
          <w:rFonts w:ascii="Candara-Bold" w:hAnsi="Candara-Bold" w:cs="Candara-Bold"/>
          <w:b/>
          <w:bCs/>
          <w:color w:val="C00000"/>
          <w:sz w:val="40"/>
          <w:szCs w:val="40"/>
        </w:rPr>
      </w:pPr>
      <w:r w:rsidRPr="008D39BC">
        <w:rPr>
          <w:rFonts w:ascii="Candara-Bold" w:hAnsi="Candara-Bold" w:cs="Candara-Bold"/>
          <w:b/>
          <w:bCs/>
          <w:color w:val="C00000"/>
          <w:sz w:val="40"/>
          <w:szCs w:val="40"/>
        </w:rPr>
        <w:t>Alle Instrumente</w:t>
      </w:r>
    </w:p>
    <w:p w14:paraId="598264A1" w14:textId="2CEE3AB6" w:rsidR="00FD076B" w:rsidRPr="008D39BC" w:rsidRDefault="00FD076B" w:rsidP="00541686">
      <w:pPr>
        <w:autoSpaceDE w:val="0"/>
        <w:autoSpaceDN w:val="0"/>
        <w:adjustRightInd w:val="0"/>
        <w:spacing w:after="0" w:line="240" w:lineRule="auto"/>
        <w:jc w:val="center"/>
        <w:rPr>
          <w:rFonts w:ascii="Candara-Bold" w:hAnsi="Candara-Bold" w:cs="Candara-Bold"/>
          <w:b/>
          <w:bCs/>
          <w:color w:val="C00000"/>
          <w:sz w:val="40"/>
          <w:szCs w:val="40"/>
        </w:rPr>
      </w:pPr>
      <w:r w:rsidRPr="008D39BC">
        <w:rPr>
          <w:rFonts w:ascii="Candara-Bold" w:hAnsi="Candara-Bold" w:cs="Candara-Bold"/>
          <w:b/>
          <w:bCs/>
          <w:color w:val="C00000"/>
          <w:sz w:val="40"/>
          <w:szCs w:val="40"/>
        </w:rPr>
        <w:t>Gesang</w:t>
      </w:r>
      <w:r w:rsidR="00816FCB">
        <w:rPr>
          <w:rFonts w:ascii="Candara-Bold" w:hAnsi="Candara-Bold" w:cs="Candara-Bold"/>
          <w:b/>
          <w:bCs/>
          <w:color w:val="C00000"/>
          <w:sz w:val="40"/>
          <w:szCs w:val="40"/>
        </w:rPr>
        <w:t>, Musical</w:t>
      </w:r>
    </w:p>
    <w:p w14:paraId="6F149664" w14:textId="388D71B6" w:rsidR="00541686" w:rsidRPr="00EE1F4F" w:rsidRDefault="00541686" w:rsidP="00541686">
      <w:pPr>
        <w:autoSpaceDE w:val="0"/>
        <w:autoSpaceDN w:val="0"/>
        <w:adjustRightInd w:val="0"/>
        <w:spacing w:after="0" w:line="240" w:lineRule="auto"/>
        <w:jc w:val="center"/>
        <w:rPr>
          <w:rFonts w:ascii="Candara-Italic" w:hAnsi="Candara-Italic" w:cs="Candara-Italic"/>
          <w:i/>
          <w:iCs/>
          <w:color w:val="000000"/>
          <w:sz w:val="24"/>
          <w:szCs w:val="24"/>
        </w:rPr>
      </w:pPr>
    </w:p>
    <w:p w14:paraId="7914D1B2" w14:textId="69E77230" w:rsidR="00D34E37" w:rsidRPr="00EE1F4F" w:rsidRDefault="00D34E37" w:rsidP="00541686">
      <w:pPr>
        <w:autoSpaceDE w:val="0"/>
        <w:autoSpaceDN w:val="0"/>
        <w:adjustRightInd w:val="0"/>
        <w:spacing w:after="0" w:line="240" w:lineRule="auto"/>
        <w:jc w:val="center"/>
        <w:rPr>
          <w:rFonts w:ascii="Candara-Italic" w:hAnsi="Candara-Italic" w:cs="Candara-Italic"/>
          <w:i/>
          <w:iCs/>
          <w:color w:val="000000"/>
          <w:sz w:val="40"/>
          <w:szCs w:val="40"/>
        </w:rPr>
      </w:pPr>
      <w:r w:rsidRPr="00EE1F4F">
        <w:rPr>
          <w:rFonts w:ascii="Candara-Italic" w:hAnsi="Candara-Italic" w:cs="Candara-Italic"/>
          <w:i/>
          <w:iCs/>
          <w:color w:val="000000"/>
          <w:sz w:val="40"/>
          <w:szCs w:val="40"/>
        </w:rPr>
        <w:t>Ensemblewertung:</w:t>
      </w:r>
    </w:p>
    <w:p w14:paraId="1CB61028" w14:textId="77777777" w:rsidR="000C2AEF" w:rsidRDefault="000C2AEF" w:rsidP="00541686">
      <w:pPr>
        <w:autoSpaceDE w:val="0"/>
        <w:autoSpaceDN w:val="0"/>
        <w:adjustRightInd w:val="0"/>
        <w:spacing w:after="0" w:line="240" w:lineRule="auto"/>
        <w:jc w:val="center"/>
        <w:rPr>
          <w:rFonts w:ascii="Candara-Bold" w:hAnsi="Candara-Bold" w:cs="Candara-Bold"/>
          <w:b/>
          <w:bCs/>
          <w:color w:val="E46C0A"/>
          <w:sz w:val="10"/>
          <w:szCs w:val="10"/>
        </w:rPr>
      </w:pPr>
    </w:p>
    <w:p w14:paraId="6B6F4ADA" w14:textId="33599408" w:rsidR="00D34E37" w:rsidRPr="003F534F" w:rsidRDefault="003625F2" w:rsidP="00541686">
      <w:pPr>
        <w:autoSpaceDE w:val="0"/>
        <w:autoSpaceDN w:val="0"/>
        <w:adjustRightInd w:val="0"/>
        <w:spacing w:after="0" w:line="240" w:lineRule="auto"/>
        <w:jc w:val="center"/>
        <w:rPr>
          <w:rFonts w:ascii="Candara-Bold" w:hAnsi="Candara-Bold" w:cs="Candara-Bold"/>
          <w:b/>
          <w:bCs/>
          <w:color w:val="C00000"/>
          <w:sz w:val="40"/>
          <w:szCs w:val="40"/>
        </w:rPr>
      </w:pPr>
      <w:r w:rsidRPr="003F534F">
        <w:rPr>
          <w:rFonts w:ascii="Candara-Bold" w:hAnsi="Candara-Bold" w:cs="Candara-Bold"/>
          <w:b/>
          <w:bCs/>
          <w:color w:val="C00000"/>
          <w:sz w:val="40"/>
          <w:szCs w:val="40"/>
        </w:rPr>
        <w:t>Kammermusikalische Besetzungen</w:t>
      </w:r>
    </w:p>
    <w:p w14:paraId="5BE06A2B" w14:textId="77777777" w:rsidR="003625F2" w:rsidRPr="003F534F" w:rsidRDefault="003625F2" w:rsidP="00541686">
      <w:pPr>
        <w:autoSpaceDE w:val="0"/>
        <w:autoSpaceDN w:val="0"/>
        <w:adjustRightInd w:val="0"/>
        <w:spacing w:after="0" w:line="240" w:lineRule="auto"/>
        <w:jc w:val="center"/>
        <w:rPr>
          <w:rFonts w:ascii="Candara-Bold" w:hAnsi="Candara-Bold" w:cs="Candara-Bold"/>
          <w:color w:val="C00000"/>
          <w:sz w:val="40"/>
          <w:szCs w:val="40"/>
        </w:rPr>
      </w:pPr>
      <w:r w:rsidRPr="003F534F">
        <w:rPr>
          <w:rFonts w:ascii="Candara-Bold" w:hAnsi="Candara-Bold" w:cs="Candara-Bold"/>
          <w:b/>
          <w:bCs/>
          <w:color w:val="C00000"/>
          <w:sz w:val="40"/>
          <w:szCs w:val="40"/>
        </w:rPr>
        <w:t xml:space="preserve">Sonstige </w:t>
      </w:r>
      <w:r w:rsidR="000C2AEF" w:rsidRPr="003F534F">
        <w:rPr>
          <w:rFonts w:ascii="Candara-Bold" w:hAnsi="Candara-Bold" w:cs="Candara-Bold"/>
          <w:b/>
          <w:bCs/>
          <w:color w:val="C00000"/>
          <w:sz w:val="40"/>
          <w:szCs w:val="40"/>
        </w:rPr>
        <w:t>Ensembles</w:t>
      </w:r>
      <w:r w:rsidRPr="003F534F">
        <w:rPr>
          <w:rFonts w:ascii="Candara-Bold" w:hAnsi="Candara-Bold" w:cs="Candara-Bold"/>
          <w:b/>
          <w:bCs/>
          <w:color w:val="C00000"/>
          <w:sz w:val="40"/>
          <w:szCs w:val="40"/>
        </w:rPr>
        <w:t xml:space="preserve"> </w:t>
      </w:r>
      <w:r w:rsidRPr="003F534F">
        <w:rPr>
          <w:rFonts w:ascii="Candara-Bold" w:hAnsi="Candara-Bold" w:cs="Candara-Bold"/>
          <w:color w:val="C00000"/>
          <w:sz w:val="40"/>
          <w:szCs w:val="40"/>
        </w:rPr>
        <w:t>(Pop / Jazz /</w:t>
      </w:r>
    </w:p>
    <w:p w14:paraId="60AC08C6" w14:textId="1C64A37B" w:rsidR="00D34E37" w:rsidRPr="003F534F" w:rsidRDefault="003625F2" w:rsidP="00541686">
      <w:pPr>
        <w:autoSpaceDE w:val="0"/>
        <w:autoSpaceDN w:val="0"/>
        <w:adjustRightInd w:val="0"/>
        <w:spacing w:after="0" w:line="240" w:lineRule="auto"/>
        <w:jc w:val="center"/>
        <w:rPr>
          <w:rFonts w:ascii="Candara-Bold" w:hAnsi="Candara-Bold" w:cs="Candara-Bold"/>
          <w:color w:val="C00000"/>
          <w:sz w:val="40"/>
          <w:szCs w:val="40"/>
        </w:rPr>
      </w:pPr>
      <w:r w:rsidRPr="003F534F">
        <w:rPr>
          <w:rFonts w:ascii="Candara-Bold" w:hAnsi="Candara-Bold" w:cs="Candara-Bold"/>
          <w:color w:val="C00000"/>
          <w:sz w:val="40"/>
          <w:szCs w:val="40"/>
        </w:rPr>
        <w:t>Rock / Volksmusik)</w:t>
      </w:r>
    </w:p>
    <w:p w14:paraId="776D9325" w14:textId="77777777" w:rsidR="00607928" w:rsidRPr="00607928" w:rsidRDefault="00607928" w:rsidP="00607928">
      <w:pPr>
        <w:autoSpaceDE w:val="0"/>
        <w:autoSpaceDN w:val="0"/>
        <w:adjustRightInd w:val="0"/>
        <w:spacing w:after="0" w:line="240" w:lineRule="auto"/>
        <w:jc w:val="center"/>
        <w:rPr>
          <w:rFonts w:ascii="Candara-Italic" w:hAnsi="Candara-Italic" w:cs="Candara-Italic"/>
          <w:i/>
          <w:iCs/>
          <w:color w:val="000000"/>
          <w:sz w:val="16"/>
          <w:szCs w:val="16"/>
        </w:rPr>
      </w:pPr>
    </w:p>
    <w:p w14:paraId="317F6A1B" w14:textId="46AA290B" w:rsidR="00607928" w:rsidRPr="00607928" w:rsidRDefault="00607928" w:rsidP="00607928">
      <w:pPr>
        <w:autoSpaceDE w:val="0"/>
        <w:autoSpaceDN w:val="0"/>
        <w:adjustRightInd w:val="0"/>
        <w:spacing w:after="0" w:line="240" w:lineRule="auto"/>
        <w:jc w:val="center"/>
        <w:rPr>
          <w:rFonts w:ascii="Candara-Italic" w:hAnsi="Candara-Italic" w:cs="Candara-Italic"/>
          <w:color w:val="000000"/>
          <w:sz w:val="30"/>
          <w:szCs w:val="30"/>
        </w:rPr>
      </w:pPr>
      <w:r w:rsidRPr="00607928">
        <w:rPr>
          <w:rFonts w:ascii="Candara-Italic" w:hAnsi="Candara-Italic" w:cs="Candara-Italic"/>
          <w:color w:val="000000"/>
          <w:sz w:val="30"/>
          <w:szCs w:val="30"/>
        </w:rPr>
        <w:t>Große Besetzungen wie z. B. Orchester, Big Band, Chor können ebenso teilnehmen. Statt einer Punktewertung gibt es ein individuelles Feedback der Jury.</w:t>
      </w:r>
    </w:p>
    <w:p w14:paraId="47194F36" w14:textId="77777777" w:rsidR="00607928" w:rsidRPr="00607928" w:rsidRDefault="00607928" w:rsidP="0090569A">
      <w:pPr>
        <w:autoSpaceDE w:val="0"/>
        <w:autoSpaceDN w:val="0"/>
        <w:adjustRightInd w:val="0"/>
        <w:spacing w:after="0" w:line="240" w:lineRule="auto"/>
        <w:jc w:val="center"/>
        <w:rPr>
          <w:rFonts w:ascii="Candara-Bold" w:hAnsi="Candara-Bold" w:cs="Candara-Bold"/>
          <w:b/>
          <w:bCs/>
          <w:color w:val="000000"/>
          <w:sz w:val="16"/>
          <w:szCs w:val="16"/>
        </w:rPr>
      </w:pPr>
    </w:p>
    <w:p w14:paraId="124A8F61" w14:textId="08F5570D" w:rsidR="00D64C29" w:rsidRPr="0090569A" w:rsidRDefault="00D34E37" w:rsidP="0090569A">
      <w:pPr>
        <w:autoSpaceDE w:val="0"/>
        <w:autoSpaceDN w:val="0"/>
        <w:adjustRightInd w:val="0"/>
        <w:spacing w:after="0" w:line="240" w:lineRule="auto"/>
        <w:jc w:val="center"/>
        <w:rPr>
          <w:rFonts w:ascii="Candara-Bold" w:hAnsi="Candara-Bold" w:cs="Candara-Bold"/>
          <w:color w:val="E46C0A"/>
          <w:sz w:val="32"/>
          <w:szCs w:val="32"/>
        </w:rPr>
      </w:pPr>
      <w:r w:rsidRPr="0090569A">
        <w:rPr>
          <w:rFonts w:ascii="Candara-Bold" w:hAnsi="Candara-Bold" w:cs="Candara-Bold"/>
          <w:b/>
          <w:bCs/>
          <w:color w:val="000000"/>
          <w:sz w:val="32"/>
          <w:szCs w:val="32"/>
        </w:rPr>
        <w:t>Anmeldeschluss</w:t>
      </w:r>
      <w:r w:rsidR="00541686" w:rsidRPr="0090569A">
        <w:rPr>
          <w:rFonts w:ascii="Candara-Bold" w:hAnsi="Candara-Bold" w:cs="Candara-Bold"/>
          <w:b/>
          <w:bCs/>
          <w:color w:val="000000"/>
          <w:sz w:val="32"/>
          <w:szCs w:val="32"/>
        </w:rPr>
        <w:t>:</w:t>
      </w:r>
      <w:r w:rsidRPr="0090569A">
        <w:rPr>
          <w:rFonts w:ascii="Candara-Bold" w:hAnsi="Candara-Bold" w:cs="Candara-Bold"/>
          <w:b/>
          <w:bCs/>
          <w:color w:val="000000"/>
          <w:sz w:val="32"/>
          <w:szCs w:val="32"/>
        </w:rPr>
        <w:t xml:space="preserve"> </w:t>
      </w:r>
      <w:r w:rsidR="00B9014D">
        <w:rPr>
          <w:rFonts w:ascii="Candara-Bold" w:hAnsi="Candara-Bold" w:cs="Candara-Bold"/>
          <w:b/>
          <w:bCs/>
          <w:color w:val="000000"/>
          <w:sz w:val="32"/>
          <w:szCs w:val="32"/>
        </w:rPr>
        <w:t>Montag</w:t>
      </w:r>
      <w:r w:rsidRPr="0090569A">
        <w:rPr>
          <w:rFonts w:ascii="Candara-Bold" w:hAnsi="Candara-Bold" w:cs="Candara-Bold"/>
          <w:b/>
          <w:bCs/>
          <w:color w:val="000000"/>
          <w:sz w:val="32"/>
          <w:szCs w:val="32"/>
        </w:rPr>
        <w:t xml:space="preserve">, </w:t>
      </w:r>
      <w:r w:rsidR="00E31A80">
        <w:rPr>
          <w:rFonts w:ascii="Candara-Bold" w:hAnsi="Candara-Bold" w:cs="Candara-Bold"/>
          <w:b/>
          <w:bCs/>
          <w:color w:val="000000"/>
          <w:sz w:val="32"/>
          <w:szCs w:val="32"/>
        </w:rPr>
        <w:t>2</w:t>
      </w:r>
      <w:r w:rsidR="008D39BC">
        <w:rPr>
          <w:rFonts w:ascii="Candara-Bold" w:hAnsi="Candara-Bold" w:cs="Candara-Bold"/>
          <w:b/>
          <w:bCs/>
          <w:color w:val="000000"/>
          <w:sz w:val="32"/>
          <w:szCs w:val="32"/>
        </w:rPr>
        <w:t>6</w:t>
      </w:r>
      <w:r w:rsidRPr="0090569A">
        <w:rPr>
          <w:rFonts w:ascii="Candara-Bold" w:hAnsi="Candara-Bold" w:cs="Candara-Bold"/>
          <w:b/>
          <w:bCs/>
          <w:color w:val="000000"/>
          <w:sz w:val="32"/>
          <w:szCs w:val="32"/>
        </w:rPr>
        <w:t xml:space="preserve">. </w:t>
      </w:r>
      <w:r w:rsidR="00E31A80">
        <w:rPr>
          <w:rFonts w:ascii="Candara-Bold" w:hAnsi="Candara-Bold" w:cs="Candara-Bold"/>
          <w:b/>
          <w:bCs/>
          <w:color w:val="000000"/>
          <w:sz w:val="32"/>
          <w:szCs w:val="32"/>
        </w:rPr>
        <w:t>Okto</w:t>
      </w:r>
      <w:r w:rsidR="00541686" w:rsidRPr="0090569A">
        <w:rPr>
          <w:rFonts w:ascii="Candara-Bold" w:hAnsi="Candara-Bold" w:cs="Candara-Bold"/>
          <w:b/>
          <w:bCs/>
          <w:color w:val="000000"/>
          <w:sz w:val="32"/>
          <w:szCs w:val="32"/>
        </w:rPr>
        <w:t>ber</w:t>
      </w:r>
      <w:r w:rsidRPr="0090569A">
        <w:rPr>
          <w:rFonts w:ascii="Candara-Bold" w:hAnsi="Candara-Bold" w:cs="Candara-Bold"/>
          <w:b/>
          <w:bCs/>
          <w:color w:val="000000"/>
          <w:sz w:val="32"/>
          <w:szCs w:val="32"/>
        </w:rPr>
        <w:t xml:space="preserve"> 20</w:t>
      </w:r>
      <w:r w:rsidR="00541686" w:rsidRPr="0090569A">
        <w:rPr>
          <w:rFonts w:ascii="Candara-Bold" w:hAnsi="Candara-Bold" w:cs="Candara-Bold"/>
          <w:b/>
          <w:bCs/>
          <w:color w:val="000000"/>
          <w:sz w:val="32"/>
          <w:szCs w:val="32"/>
        </w:rPr>
        <w:t>2</w:t>
      </w:r>
      <w:r w:rsidR="003F534F">
        <w:rPr>
          <w:rFonts w:ascii="Candara-Bold" w:hAnsi="Candara-Bold" w:cs="Candara-Bold"/>
          <w:b/>
          <w:bCs/>
          <w:color w:val="000000"/>
          <w:sz w:val="32"/>
          <w:szCs w:val="32"/>
        </w:rPr>
        <w:t>6</w:t>
      </w:r>
    </w:p>
    <w:p w14:paraId="1DD0CDE2" w14:textId="77777777" w:rsidR="00FD076B" w:rsidRDefault="00FD076B" w:rsidP="002C31B5">
      <w:pPr>
        <w:autoSpaceDE w:val="0"/>
        <w:autoSpaceDN w:val="0"/>
        <w:adjustRightInd w:val="0"/>
        <w:spacing w:after="0" w:line="240" w:lineRule="auto"/>
        <w:jc w:val="center"/>
        <w:rPr>
          <w:rFonts w:ascii="Candara-Bold" w:hAnsi="Candara-Bold" w:cs="Candara-Bold"/>
          <w:b/>
          <w:bCs/>
          <w:color w:val="E46C0A"/>
          <w:sz w:val="10"/>
          <w:szCs w:val="10"/>
        </w:rPr>
      </w:pPr>
    </w:p>
    <w:p w14:paraId="77F689D4" w14:textId="5E6112A3" w:rsidR="002C31B5" w:rsidRPr="003F534F" w:rsidRDefault="002C31B5" w:rsidP="002C31B5">
      <w:pPr>
        <w:autoSpaceDE w:val="0"/>
        <w:autoSpaceDN w:val="0"/>
        <w:adjustRightInd w:val="0"/>
        <w:spacing w:after="0" w:line="240" w:lineRule="auto"/>
        <w:jc w:val="center"/>
        <w:rPr>
          <w:rFonts w:ascii="Candara-Bold" w:hAnsi="Candara-Bold" w:cs="Candara-Bold"/>
          <w:b/>
          <w:bCs/>
          <w:color w:val="C00000"/>
          <w:sz w:val="32"/>
          <w:szCs w:val="32"/>
        </w:rPr>
      </w:pPr>
      <w:r w:rsidRPr="003F534F">
        <w:rPr>
          <w:rFonts w:ascii="Candara-Bold" w:hAnsi="Candara-Bold" w:cs="Candara-Bold"/>
          <w:b/>
          <w:bCs/>
          <w:color w:val="C00000"/>
          <w:sz w:val="32"/>
          <w:szCs w:val="32"/>
        </w:rPr>
        <w:t>Macht mit – zeigt, was ihr könnt!</w:t>
      </w:r>
    </w:p>
    <w:p w14:paraId="252EF37E" w14:textId="77777777" w:rsidR="002C31B5" w:rsidRDefault="002C31B5" w:rsidP="002C31B5">
      <w:pPr>
        <w:autoSpaceDE w:val="0"/>
        <w:autoSpaceDN w:val="0"/>
        <w:adjustRightInd w:val="0"/>
        <w:spacing w:after="0" w:line="240" w:lineRule="auto"/>
        <w:jc w:val="center"/>
        <w:rPr>
          <w:rFonts w:ascii="Candara" w:hAnsi="Candara" w:cs="Candara"/>
          <w:color w:val="000000"/>
          <w:sz w:val="10"/>
          <w:szCs w:val="10"/>
        </w:rPr>
      </w:pPr>
    </w:p>
    <w:p w14:paraId="481271A4" w14:textId="1B81DFB8" w:rsidR="002C31B5" w:rsidRDefault="002C31B5" w:rsidP="002C31B5">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Begeisterung, Leistungsvergleich und das Kennenlernen stehen an diesem</w:t>
      </w:r>
    </w:p>
    <w:p w14:paraId="069E8283" w14:textId="77777777" w:rsidR="002C31B5" w:rsidRDefault="002C31B5" w:rsidP="002C31B5">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Wettbewerbstag im Vordergrund. Alle jungen Musizierenden bis 20 Jahre</w:t>
      </w:r>
    </w:p>
    <w:p w14:paraId="0A019E94" w14:textId="77777777" w:rsidR="002C31B5" w:rsidRDefault="002C31B5" w:rsidP="002C31B5">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(Gesang und einzelne Ensemblemitglieder bis 26 Jahre) rufen wir auf,</w:t>
      </w:r>
    </w:p>
    <w:p w14:paraId="7B2D5613" w14:textId="04B4CE8C" w:rsidR="002C31B5" w:rsidRDefault="002C31B5" w:rsidP="002C31B5">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 xml:space="preserve">am </w:t>
      </w:r>
      <w:r w:rsidR="000E059F">
        <w:rPr>
          <w:rFonts w:ascii="Candara-Bold" w:hAnsi="Candara-Bold" w:cs="Candara-Bold"/>
          <w:b/>
          <w:bCs/>
          <w:color w:val="000000"/>
        </w:rPr>
        <w:t>2</w:t>
      </w:r>
      <w:r w:rsidR="008D39BC">
        <w:rPr>
          <w:rFonts w:ascii="Candara-Bold" w:hAnsi="Candara-Bold" w:cs="Candara-Bold"/>
          <w:b/>
          <w:bCs/>
          <w:color w:val="000000"/>
        </w:rPr>
        <w:t>3</w:t>
      </w:r>
      <w:r>
        <w:rPr>
          <w:rFonts w:ascii="Candara-Bold" w:hAnsi="Candara-Bold" w:cs="Candara-Bold"/>
          <w:b/>
          <w:bCs/>
          <w:color w:val="000000"/>
        </w:rPr>
        <w:t xml:space="preserve">. Musikwettbewerb der Musikschule Ismaning </w:t>
      </w:r>
      <w:r>
        <w:rPr>
          <w:rFonts w:ascii="Candara" w:hAnsi="Candara" w:cs="Candara"/>
          <w:color w:val="000000"/>
        </w:rPr>
        <w:t>teilzunehmen.</w:t>
      </w:r>
    </w:p>
    <w:p w14:paraId="74368C2A" w14:textId="77777777" w:rsidR="002C31B5" w:rsidRPr="00FD076B" w:rsidRDefault="002C31B5" w:rsidP="002C31B5">
      <w:pPr>
        <w:autoSpaceDE w:val="0"/>
        <w:autoSpaceDN w:val="0"/>
        <w:adjustRightInd w:val="0"/>
        <w:spacing w:after="0" w:line="240" w:lineRule="auto"/>
        <w:jc w:val="center"/>
        <w:rPr>
          <w:rFonts w:ascii="Candara-Bold" w:hAnsi="Candara-Bold" w:cs="Candara-Bold"/>
          <w:b/>
          <w:bCs/>
          <w:color w:val="E46C0A"/>
          <w:sz w:val="32"/>
          <w:szCs w:val="32"/>
        </w:rPr>
      </w:pPr>
    </w:p>
    <w:p w14:paraId="154C0D97" w14:textId="41A50ED3" w:rsidR="002C31B5" w:rsidRPr="003F534F" w:rsidRDefault="002C31B5" w:rsidP="002C31B5">
      <w:pPr>
        <w:autoSpaceDE w:val="0"/>
        <w:autoSpaceDN w:val="0"/>
        <w:adjustRightInd w:val="0"/>
        <w:spacing w:after="0" w:line="240" w:lineRule="auto"/>
        <w:jc w:val="center"/>
        <w:rPr>
          <w:rFonts w:ascii="Candara-Bold" w:hAnsi="Candara-Bold" w:cs="Candara-Bold"/>
          <w:b/>
          <w:bCs/>
          <w:color w:val="C00000"/>
          <w:sz w:val="32"/>
          <w:szCs w:val="32"/>
        </w:rPr>
      </w:pPr>
      <w:r w:rsidRPr="003F534F">
        <w:rPr>
          <w:rFonts w:ascii="Candara-Bold" w:hAnsi="Candara-Bold" w:cs="Candara-Bold"/>
          <w:b/>
          <w:bCs/>
          <w:color w:val="C00000"/>
          <w:sz w:val="32"/>
          <w:szCs w:val="32"/>
        </w:rPr>
        <w:t>Wie funktioniert’s?</w:t>
      </w:r>
    </w:p>
    <w:p w14:paraId="4758A145" w14:textId="77777777" w:rsidR="002C31B5" w:rsidRDefault="002C31B5" w:rsidP="002C31B5">
      <w:pPr>
        <w:autoSpaceDE w:val="0"/>
        <w:autoSpaceDN w:val="0"/>
        <w:adjustRightInd w:val="0"/>
        <w:spacing w:after="0" w:line="240" w:lineRule="auto"/>
        <w:jc w:val="center"/>
        <w:rPr>
          <w:rFonts w:ascii="Candara" w:hAnsi="Candara" w:cs="Candara"/>
          <w:color w:val="000000"/>
          <w:sz w:val="10"/>
          <w:szCs w:val="10"/>
        </w:rPr>
      </w:pPr>
    </w:p>
    <w:p w14:paraId="21B228E8" w14:textId="4F568BC8" w:rsidR="002C31B5" w:rsidRDefault="002C31B5" w:rsidP="002C31B5">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Erfahrene Musiklehrkräfte bewerten die Beiträge und vergeben pro</w:t>
      </w:r>
    </w:p>
    <w:p w14:paraId="5F1BFD60" w14:textId="163542E1" w:rsidR="002C31B5" w:rsidRDefault="002C31B5" w:rsidP="002C31B5">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Teilnehmer*in bzw. Ensemble bis zu maximal 25 Punkte. Im Anschluss steht die Jury für eine kurze Beratung zur Verfügung.</w:t>
      </w:r>
    </w:p>
    <w:p w14:paraId="4FD430E1" w14:textId="2D80C403" w:rsidR="002C31B5" w:rsidRDefault="002C31B5" w:rsidP="002C31B5">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Die Teilnehmenden werden in Altersgruppen unterteilt. Bei der</w:t>
      </w:r>
    </w:p>
    <w:p w14:paraId="1A63FBE3" w14:textId="3F31C03D" w:rsidR="002C31B5" w:rsidRDefault="002C31B5" w:rsidP="002C31B5">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Ensemblewertung können die Mitglieder verschiedenen Altersgruppen,</w:t>
      </w:r>
    </w:p>
    <w:p w14:paraId="08C2E645" w14:textId="77777777" w:rsidR="002C31B5" w:rsidRDefault="002C31B5" w:rsidP="002C31B5">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auch der Altersgruppe VII angehören. Ausschlaggebend für die Zuordnung</w:t>
      </w:r>
    </w:p>
    <w:p w14:paraId="38089E63" w14:textId="77777777" w:rsidR="002C31B5" w:rsidRDefault="002C31B5" w:rsidP="002C31B5">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in eine Altersgruppe ist das Durchschnittsalter, welches die Altersgruppe VI</w:t>
      </w:r>
    </w:p>
    <w:p w14:paraId="4D5C347B" w14:textId="07BDDC25" w:rsidR="002C31B5" w:rsidRDefault="002C31B5" w:rsidP="003802CC">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 xml:space="preserve">nicht überschreiten darf. </w:t>
      </w:r>
      <w:r w:rsidR="003802CC">
        <w:rPr>
          <w:rFonts w:ascii="Candara" w:hAnsi="Candara" w:cs="Candara"/>
          <w:color w:val="000000"/>
        </w:rPr>
        <w:t>Jugendliche, die bei den Solowertungen begleiten, werden auf Wunsch gesondert gewertet.</w:t>
      </w:r>
    </w:p>
    <w:p w14:paraId="4C910E90" w14:textId="77777777" w:rsidR="002C31B5" w:rsidRDefault="002C31B5" w:rsidP="002C31B5">
      <w:pPr>
        <w:autoSpaceDE w:val="0"/>
        <w:autoSpaceDN w:val="0"/>
        <w:adjustRightInd w:val="0"/>
        <w:spacing w:after="0" w:line="240" w:lineRule="auto"/>
        <w:jc w:val="center"/>
        <w:rPr>
          <w:rFonts w:ascii="Candara" w:hAnsi="Candara" w:cs="Candara"/>
          <w:color w:val="000000"/>
        </w:rPr>
      </w:pPr>
    </w:p>
    <w:p w14:paraId="65563E21" w14:textId="72A8B0BC" w:rsidR="002C31B5" w:rsidRDefault="002C31B5" w:rsidP="002C31B5">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So findest du deine Altersgruppe:</w:t>
      </w:r>
    </w:p>
    <w:p w14:paraId="3A285D95" w14:textId="77777777" w:rsidR="002C31B5" w:rsidRDefault="002C31B5" w:rsidP="002C31B5">
      <w:pPr>
        <w:autoSpaceDE w:val="0"/>
        <w:autoSpaceDN w:val="0"/>
        <w:adjustRightInd w:val="0"/>
        <w:spacing w:after="0" w:line="240" w:lineRule="auto"/>
        <w:jc w:val="center"/>
        <w:rPr>
          <w:rFonts w:ascii="Candara" w:hAnsi="Candara" w:cs="Candara"/>
          <w:color w:val="000000"/>
          <w:sz w:val="10"/>
          <w:szCs w:val="10"/>
        </w:rPr>
      </w:pPr>
    </w:p>
    <w:p w14:paraId="389A63F6" w14:textId="6E865D49" w:rsidR="002C31B5" w:rsidRDefault="002C31B5" w:rsidP="002C31B5">
      <w:pPr>
        <w:autoSpaceDE w:val="0"/>
        <w:autoSpaceDN w:val="0"/>
        <w:adjustRightInd w:val="0"/>
        <w:spacing w:after="0" w:line="240" w:lineRule="auto"/>
        <w:ind w:left="708" w:firstLine="708"/>
        <w:rPr>
          <w:rFonts w:ascii="Candara" w:hAnsi="Candara" w:cs="Candara"/>
          <w:color w:val="000000"/>
        </w:rPr>
      </w:pPr>
      <w:r>
        <w:rPr>
          <w:rFonts w:ascii="Candara" w:hAnsi="Candara" w:cs="Candara"/>
          <w:color w:val="000000"/>
        </w:rPr>
        <w:t xml:space="preserve">Altersgruppe Ia </w:t>
      </w:r>
      <w:r>
        <w:rPr>
          <w:rFonts w:ascii="Candara" w:hAnsi="Candara" w:cs="Candara"/>
          <w:color w:val="000000"/>
        </w:rPr>
        <w:tab/>
        <w:t>Jahrgänge 201</w:t>
      </w:r>
      <w:r w:rsidR="008D39BC">
        <w:rPr>
          <w:rFonts w:ascii="Candara" w:hAnsi="Candara" w:cs="Candara"/>
          <w:color w:val="000000"/>
        </w:rPr>
        <w:t>8</w:t>
      </w:r>
      <w:r>
        <w:rPr>
          <w:rFonts w:ascii="Candara" w:hAnsi="Candara" w:cs="Candara"/>
          <w:color w:val="000000"/>
        </w:rPr>
        <w:t>, 201</w:t>
      </w:r>
      <w:r w:rsidR="008D39BC">
        <w:rPr>
          <w:rFonts w:ascii="Candara" w:hAnsi="Candara" w:cs="Candara"/>
          <w:color w:val="000000"/>
        </w:rPr>
        <w:t>9</w:t>
      </w:r>
      <w:r>
        <w:rPr>
          <w:rFonts w:ascii="Candara" w:hAnsi="Candara" w:cs="Candara"/>
          <w:color w:val="000000"/>
        </w:rPr>
        <w:t xml:space="preserve"> und später</w:t>
      </w:r>
    </w:p>
    <w:p w14:paraId="15F9A465" w14:textId="1EAE51F2" w:rsidR="002C31B5" w:rsidRDefault="002C31B5" w:rsidP="002C31B5">
      <w:pPr>
        <w:autoSpaceDE w:val="0"/>
        <w:autoSpaceDN w:val="0"/>
        <w:adjustRightInd w:val="0"/>
        <w:spacing w:after="0" w:line="240" w:lineRule="auto"/>
        <w:ind w:left="708" w:firstLine="708"/>
        <w:rPr>
          <w:rFonts w:ascii="Candara" w:hAnsi="Candara" w:cs="Candara"/>
          <w:color w:val="000000"/>
        </w:rPr>
      </w:pPr>
      <w:r>
        <w:rPr>
          <w:rFonts w:ascii="Candara" w:hAnsi="Candara" w:cs="Candara"/>
          <w:color w:val="000000"/>
        </w:rPr>
        <w:t xml:space="preserve">Altersgruppe Ib </w:t>
      </w:r>
      <w:r>
        <w:rPr>
          <w:rFonts w:ascii="Candara" w:hAnsi="Candara" w:cs="Candara"/>
          <w:color w:val="000000"/>
        </w:rPr>
        <w:tab/>
        <w:t>Jahrgänge 201</w:t>
      </w:r>
      <w:r w:rsidR="008D39BC">
        <w:rPr>
          <w:rFonts w:ascii="Candara" w:hAnsi="Candara" w:cs="Candara"/>
          <w:color w:val="000000"/>
        </w:rPr>
        <w:t>6</w:t>
      </w:r>
      <w:r>
        <w:rPr>
          <w:rFonts w:ascii="Candara" w:hAnsi="Candara" w:cs="Candara"/>
          <w:color w:val="000000"/>
        </w:rPr>
        <w:t xml:space="preserve"> und 201</w:t>
      </w:r>
      <w:r w:rsidR="008D39BC">
        <w:rPr>
          <w:rFonts w:ascii="Candara" w:hAnsi="Candara" w:cs="Candara"/>
          <w:color w:val="000000"/>
        </w:rPr>
        <w:t>7</w:t>
      </w:r>
    </w:p>
    <w:p w14:paraId="252469DF" w14:textId="6EEEE6CA" w:rsidR="002C31B5" w:rsidRDefault="002C31B5" w:rsidP="002C31B5">
      <w:pPr>
        <w:autoSpaceDE w:val="0"/>
        <w:autoSpaceDN w:val="0"/>
        <w:adjustRightInd w:val="0"/>
        <w:spacing w:after="0" w:line="240" w:lineRule="auto"/>
        <w:ind w:left="708" w:firstLine="708"/>
        <w:rPr>
          <w:rFonts w:ascii="Candara" w:hAnsi="Candara" w:cs="Candara"/>
          <w:color w:val="000000"/>
        </w:rPr>
      </w:pPr>
      <w:r>
        <w:rPr>
          <w:rFonts w:ascii="Candara" w:hAnsi="Candara" w:cs="Candara"/>
          <w:color w:val="000000"/>
        </w:rPr>
        <w:t xml:space="preserve">Altersgruppe II </w:t>
      </w:r>
      <w:r>
        <w:rPr>
          <w:rFonts w:ascii="Candara" w:hAnsi="Candara" w:cs="Candara"/>
          <w:color w:val="000000"/>
        </w:rPr>
        <w:tab/>
        <w:t>Jahrgänge 20</w:t>
      </w:r>
      <w:r w:rsidR="00F823CB">
        <w:rPr>
          <w:rFonts w:ascii="Candara" w:hAnsi="Candara" w:cs="Candara"/>
          <w:color w:val="000000"/>
        </w:rPr>
        <w:t>1</w:t>
      </w:r>
      <w:r w:rsidR="008D39BC">
        <w:rPr>
          <w:rFonts w:ascii="Candara" w:hAnsi="Candara" w:cs="Candara"/>
          <w:color w:val="000000"/>
        </w:rPr>
        <w:t>4</w:t>
      </w:r>
      <w:r>
        <w:rPr>
          <w:rFonts w:ascii="Candara" w:hAnsi="Candara" w:cs="Candara"/>
          <w:color w:val="000000"/>
        </w:rPr>
        <w:t xml:space="preserve"> und 201</w:t>
      </w:r>
      <w:r w:rsidR="008D39BC">
        <w:rPr>
          <w:rFonts w:ascii="Candara" w:hAnsi="Candara" w:cs="Candara"/>
          <w:color w:val="000000"/>
        </w:rPr>
        <w:t>5</w:t>
      </w:r>
    </w:p>
    <w:p w14:paraId="00FE45D0" w14:textId="1C9DD0D5" w:rsidR="002C31B5" w:rsidRDefault="002C31B5" w:rsidP="002C31B5">
      <w:pPr>
        <w:autoSpaceDE w:val="0"/>
        <w:autoSpaceDN w:val="0"/>
        <w:adjustRightInd w:val="0"/>
        <w:spacing w:after="0" w:line="240" w:lineRule="auto"/>
        <w:ind w:left="708" w:firstLine="708"/>
        <w:rPr>
          <w:rFonts w:ascii="Candara" w:hAnsi="Candara" w:cs="Candara"/>
          <w:color w:val="000000"/>
        </w:rPr>
      </w:pPr>
      <w:r>
        <w:rPr>
          <w:rFonts w:ascii="Candara" w:hAnsi="Candara" w:cs="Candara"/>
          <w:color w:val="000000"/>
        </w:rPr>
        <w:t xml:space="preserve">Altersgruppe III </w:t>
      </w:r>
      <w:r>
        <w:rPr>
          <w:rFonts w:ascii="Candara" w:hAnsi="Candara" w:cs="Candara"/>
          <w:color w:val="000000"/>
        </w:rPr>
        <w:tab/>
        <w:t>Jahrgänge 20</w:t>
      </w:r>
      <w:r w:rsidR="000E059F">
        <w:rPr>
          <w:rFonts w:ascii="Candara" w:hAnsi="Candara" w:cs="Candara"/>
          <w:color w:val="000000"/>
        </w:rPr>
        <w:t>1</w:t>
      </w:r>
      <w:r w:rsidR="008D39BC">
        <w:rPr>
          <w:rFonts w:ascii="Candara" w:hAnsi="Candara" w:cs="Candara"/>
          <w:color w:val="000000"/>
        </w:rPr>
        <w:t>2</w:t>
      </w:r>
      <w:r>
        <w:rPr>
          <w:rFonts w:ascii="Candara" w:hAnsi="Candara" w:cs="Candara"/>
          <w:color w:val="000000"/>
        </w:rPr>
        <w:t xml:space="preserve"> und 20</w:t>
      </w:r>
      <w:r w:rsidR="00F823CB">
        <w:rPr>
          <w:rFonts w:ascii="Candara" w:hAnsi="Candara" w:cs="Candara"/>
          <w:color w:val="000000"/>
        </w:rPr>
        <w:t>1</w:t>
      </w:r>
      <w:r w:rsidR="008D39BC">
        <w:rPr>
          <w:rFonts w:ascii="Candara" w:hAnsi="Candara" w:cs="Candara"/>
          <w:color w:val="000000"/>
        </w:rPr>
        <w:t>3</w:t>
      </w:r>
    </w:p>
    <w:p w14:paraId="35C90013" w14:textId="6EDECD52" w:rsidR="002C31B5" w:rsidRDefault="002C31B5" w:rsidP="002C31B5">
      <w:pPr>
        <w:autoSpaceDE w:val="0"/>
        <w:autoSpaceDN w:val="0"/>
        <w:adjustRightInd w:val="0"/>
        <w:spacing w:after="0" w:line="240" w:lineRule="auto"/>
        <w:ind w:left="708" w:firstLine="708"/>
        <w:rPr>
          <w:rFonts w:ascii="Candara" w:hAnsi="Candara" w:cs="Candara"/>
          <w:color w:val="000000"/>
        </w:rPr>
      </w:pPr>
      <w:r>
        <w:rPr>
          <w:rFonts w:ascii="Candara" w:hAnsi="Candara" w:cs="Candara"/>
          <w:color w:val="000000"/>
        </w:rPr>
        <w:t xml:space="preserve">Altersgruppe IV </w:t>
      </w:r>
      <w:r>
        <w:rPr>
          <w:rFonts w:ascii="Candara" w:hAnsi="Candara" w:cs="Candara"/>
          <w:color w:val="000000"/>
        </w:rPr>
        <w:tab/>
        <w:t>Jahrgänge 20</w:t>
      </w:r>
      <w:r w:rsidR="008D39BC">
        <w:rPr>
          <w:rFonts w:ascii="Candara" w:hAnsi="Candara" w:cs="Candara"/>
          <w:color w:val="000000"/>
        </w:rPr>
        <w:t>10</w:t>
      </w:r>
      <w:r>
        <w:rPr>
          <w:rFonts w:ascii="Candara" w:hAnsi="Candara" w:cs="Candara"/>
          <w:color w:val="000000"/>
        </w:rPr>
        <w:t xml:space="preserve"> und 20</w:t>
      </w:r>
      <w:r w:rsidR="00FD172A">
        <w:rPr>
          <w:rFonts w:ascii="Candara" w:hAnsi="Candara" w:cs="Candara"/>
          <w:color w:val="000000"/>
        </w:rPr>
        <w:t>1</w:t>
      </w:r>
      <w:r w:rsidR="008D39BC">
        <w:rPr>
          <w:rFonts w:ascii="Candara" w:hAnsi="Candara" w:cs="Candara"/>
          <w:color w:val="000000"/>
        </w:rPr>
        <w:t>1</w:t>
      </w:r>
    </w:p>
    <w:p w14:paraId="7B14A5A0" w14:textId="56505925" w:rsidR="002C31B5" w:rsidRDefault="002C31B5" w:rsidP="002C31B5">
      <w:pPr>
        <w:autoSpaceDE w:val="0"/>
        <w:autoSpaceDN w:val="0"/>
        <w:adjustRightInd w:val="0"/>
        <w:spacing w:after="0" w:line="240" w:lineRule="auto"/>
        <w:ind w:left="708" w:firstLine="708"/>
        <w:rPr>
          <w:rFonts w:ascii="Candara" w:hAnsi="Candara" w:cs="Candara"/>
          <w:color w:val="000000"/>
        </w:rPr>
      </w:pPr>
      <w:r>
        <w:rPr>
          <w:rFonts w:ascii="Candara" w:hAnsi="Candara" w:cs="Candara"/>
          <w:color w:val="000000"/>
        </w:rPr>
        <w:t xml:space="preserve">Altersgruppe V </w:t>
      </w:r>
      <w:r>
        <w:rPr>
          <w:rFonts w:ascii="Candara" w:hAnsi="Candara" w:cs="Candara"/>
          <w:color w:val="000000"/>
        </w:rPr>
        <w:tab/>
        <w:t>Jahrgänge 200</w:t>
      </w:r>
      <w:r w:rsidR="008D39BC">
        <w:rPr>
          <w:rFonts w:ascii="Candara" w:hAnsi="Candara" w:cs="Candara"/>
          <w:color w:val="000000"/>
        </w:rPr>
        <w:t>8</w:t>
      </w:r>
      <w:r>
        <w:rPr>
          <w:rFonts w:ascii="Candara" w:hAnsi="Candara" w:cs="Candara"/>
          <w:color w:val="000000"/>
        </w:rPr>
        <w:t xml:space="preserve"> und 200</w:t>
      </w:r>
      <w:r w:rsidR="008D39BC">
        <w:rPr>
          <w:rFonts w:ascii="Candara" w:hAnsi="Candara" w:cs="Candara"/>
          <w:color w:val="000000"/>
        </w:rPr>
        <w:t>9</w:t>
      </w:r>
    </w:p>
    <w:p w14:paraId="6222F6CA" w14:textId="511BDB68" w:rsidR="002C31B5" w:rsidRDefault="002C31B5" w:rsidP="002C31B5">
      <w:pPr>
        <w:autoSpaceDE w:val="0"/>
        <w:autoSpaceDN w:val="0"/>
        <w:adjustRightInd w:val="0"/>
        <w:spacing w:after="0" w:line="240" w:lineRule="auto"/>
        <w:ind w:left="708" w:firstLine="708"/>
        <w:rPr>
          <w:rFonts w:ascii="Candara" w:hAnsi="Candara" w:cs="Candara"/>
          <w:color w:val="000000"/>
        </w:rPr>
      </w:pPr>
      <w:r>
        <w:rPr>
          <w:rFonts w:ascii="Candara" w:hAnsi="Candara" w:cs="Candara"/>
          <w:color w:val="000000"/>
        </w:rPr>
        <w:t xml:space="preserve">Altersgruppe VI </w:t>
      </w:r>
      <w:r>
        <w:rPr>
          <w:rFonts w:ascii="Candara" w:hAnsi="Candara" w:cs="Candara"/>
          <w:color w:val="000000"/>
        </w:rPr>
        <w:tab/>
        <w:t>Jahrgänge 200</w:t>
      </w:r>
      <w:r w:rsidR="008D39BC">
        <w:rPr>
          <w:rFonts w:ascii="Candara" w:hAnsi="Candara" w:cs="Candara"/>
          <w:color w:val="000000"/>
        </w:rPr>
        <w:t>5</w:t>
      </w:r>
      <w:r>
        <w:rPr>
          <w:rFonts w:ascii="Candara" w:hAnsi="Candara" w:cs="Candara"/>
          <w:color w:val="000000"/>
        </w:rPr>
        <w:t>, 200</w:t>
      </w:r>
      <w:r w:rsidR="008D39BC">
        <w:rPr>
          <w:rFonts w:ascii="Candara" w:hAnsi="Candara" w:cs="Candara"/>
          <w:color w:val="000000"/>
        </w:rPr>
        <w:t>6</w:t>
      </w:r>
      <w:r>
        <w:rPr>
          <w:rFonts w:ascii="Candara" w:hAnsi="Candara" w:cs="Candara"/>
          <w:color w:val="000000"/>
        </w:rPr>
        <w:t xml:space="preserve"> und 200</w:t>
      </w:r>
      <w:r w:rsidR="008D39BC">
        <w:rPr>
          <w:rFonts w:ascii="Candara" w:hAnsi="Candara" w:cs="Candara"/>
          <w:color w:val="000000"/>
        </w:rPr>
        <w:t>7</w:t>
      </w:r>
    </w:p>
    <w:p w14:paraId="72629366" w14:textId="3B49B26C" w:rsidR="002C31B5" w:rsidRDefault="002C31B5" w:rsidP="002C31B5">
      <w:pPr>
        <w:autoSpaceDE w:val="0"/>
        <w:autoSpaceDN w:val="0"/>
        <w:adjustRightInd w:val="0"/>
        <w:spacing w:after="0" w:line="240" w:lineRule="auto"/>
        <w:ind w:left="708" w:firstLine="708"/>
        <w:rPr>
          <w:rFonts w:ascii="Candara" w:hAnsi="Candara" w:cs="Candara"/>
          <w:color w:val="000000"/>
        </w:rPr>
      </w:pPr>
      <w:r>
        <w:rPr>
          <w:rFonts w:ascii="Candara" w:hAnsi="Candara" w:cs="Candara"/>
          <w:color w:val="000000"/>
        </w:rPr>
        <w:t xml:space="preserve">Altersgruppe VII </w:t>
      </w:r>
      <w:r>
        <w:rPr>
          <w:rFonts w:ascii="Candara" w:hAnsi="Candara" w:cs="Candara"/>
          <w:color w:val="000000"/>
        </w:rPr>
        <w:tab/>
        <w:t>Jahrgänge 199</w:t>
      </w:r>
      <w:r w:rsidR="008D39BC">
        <w:rPr>
          <w:rFonts w:ascii="Candara" w:hAnsi="Candara" w:cs="Candara"/>
          <w:color w:val="000000"/>
        </w:rPr>
        <w:t>9</w:t>
      </w:r>
      <w:r>
        <w:rPr>
          <w:rFonts w:ascii="Candara" w:hAnsi="Candara" w:cs="Candara"/>
          <w:color w:val="000000"/>
        </w:rPr>
        <w:t xml:space="preserve"> – </w:t>
      </w:r>
      <w:r w:rsidR="00F823CB">
        <w:rPr>
          <w:rFonts w:ascii="Candara" w:hAnsi="Candara" w:cs="Candara"/>
          <w:color w:val="000000"/>
        </w:rPr>
        <w:t>200</w:t>
      </w:r>
      <w:r w:rsidR="008D39BC">
        <w:rPr>
          <w:rFonts w:ascii="Candara" w:hAnsi="Candara" w:cs="Candara"/>
          <w:color w:val="000000"/>
        </w:rPr>
        <w:t>4</w:t>
      </w:r>
    </w:p>
    <w:p w14:paraId="3DBA685C" w14:textId="77777777" w:rsidR="002C31B5" w:rsidRPr="00FD076B" w:rsidRDefault="002C31B5" w:rsidP="002C31B5">
      <w:pPr>
        <w:autoSpaceDE w:val="0"/>
        <w:autoSpaceDN w:val="0"/>
        <w:adjustRightInd w:val="0"/>
        <w:spacing w:after="0" w:line="240" w:lineRule="auto"/>
        <w:jc w:val="center"/>
        <w:rPr>
          <w:rFonts w:ascii="Candara-Bold" w:hAnsi="Candara-Bold" w:cs="Candara-Bold"/>
          <w:b/>
          <w:bCs/>
          <w:color w:val="E46C0A"/>
          <w:sz w:val="32"/>
          <w:szCs w:val="32"/>
        </w:rPr>
      </w:pPr>
    </w:p>
    <w:p w14:paraId="4ABD9F19" w14:textId="54564785" w:rsidR="002C31B5" w:rsidRPr="003F534F" w:rsidRDefault="002C31B5" w:rsidP="002C31B5">
      <w:pPr>
        <w:autoSpaceDE w:val="0"/>
        <w:autoSpaceDN w:val="0"/>
        <w:adjustRightInd w:val="0"/>
        <w:spacing w:after="0" w:line="240" w:lineRule="auto"/>
        <w:jc w:val="center"/>
        <w:rPr>
          <w:rFonts w:ascii="Candara-Bold" w:hAnsi="Candara-Bold" w:cs="Candara-Bold"/>
          <w:b/>
          <w:bCs/>
          <w:color w:val="C00000"/>
          <w:sz w:val="32"/>
          <w:szCs w:val="32"/>
        </w:rPr>
      </w:pPr>
      <w:r w:rsidRPr="003F534F">
        <w:rPr>
          <w:rFonts w:ascii="Candara-Bold" w:hAnsi="Candara-Bold" w:cs="Candara-Bold"/>
          <w:b/>
          <w:bCs/>
          <w:color w:val="C00000"/>
          <w:sz w:val="32"/>
          <w:szCs w:val="32"/>
        </w:rPr>
        <w:t>Was spielt man vor?</w:t>
      </w:r>
    </w:p>
    <w:p w14:paraId="64451499" w14:textId="77777777" w:rsidR="002C31B5" w:rsidRDefault="002C31B5" w:rsidP="002C31B5">
      <w:pPr>
        <w:autoSpaceDE w:val="0"/>
        <w:autoSpaceDN w:val="0"/>
        <w:adjustRightInd w:val="0"/>
        <w:spacing w:after="0" w:line="240" w:lineRule="auto"/>
        <w:jc w:val="center"/>
        <w:rPr>
          <w:rFonts w:ascii="Candara" w:hAnsi="Candara" w:cs="Candara"/>
          <w:color w:val="000000"/>
          <w:sz w:val="10"/>
          <w:szCs w:val="10"/>
        </w:rPr>
      </w:pPr>
    </w:p>
    <w:p w14:paraId="678D6369" w14:textId="3E01C08F" w:rsidR="002C31B5" w:rsidRDefault="002C31B5" w:rsidP="002C31B5">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Das Vorspielprogramm kann frei gewählt werden und soll vielfältig sein:</w:t>
      </w:r>
    </w:p>
    <w:p w14:paraId="362BB179" w14:textId="0EAA4B4D" w:rsidR="002C31B5" w:rsidRDefault="002C31B5" w:rsidP="002C31B5">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 xml:space="preserve">Werke verschiedener Stilepochen, schnelle und langsame Teile, </w:t>
      </w:r>
      <w:r w:rsidR="003802CC">
        <w:rPr>
          <w:rFonts w:ascii="Candara" w:hAnsi="Candara" w:cs="Candara"/>
          <w:color w:val="000000"/>
        </w:rPr>
        <w:t xml:space="preserve">unterschiedliche </w:t>
      </w:r>
      <w:r>
        <w:rPr>
          <w:rFonts w:ascii="Candara" w:hAnsi="Candara" w:cs="Candara"/>
          <w:color w:val="000000"/>
        </w:rPr>
        <w:t>Stilistik.</w:t>
      </w:r>
    </w:p>
    <w:p w14:paraId="4544523D" w14:textId="77777777" w:rsidR="002C31B5" w:rsidRDefault="002C31B5" w:rsidP="002C31B5">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Grundsätzlich ist Originalliteratur erwünscht.</w:t>
      </w:r>
    </w:p>
    <w:p w14:paraId="6913BB7C" w14:textId="0053869C" w:rsidR="002C31B5" w:rsidRDefault="002C31B5" w:rsidP="002C31B5">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Instrumentengerechte Bearbeitungen sind in der Regel zugelassen.</w:t>
      </w:r>
    </w:p>
    <w:p w14:paraId="1F5FAD05" w14:textId="50D32847" w:rsidR="000C2AEF" w:rsidRDefault="000C2AEF" w:rsidP="002C31B5">
      <w:pPr>
        <w:autoSpaceDE w:val="0"/>
        <w:autoSpaceDN w:val="0"/>
        <w:adjustRightInd w:val="0"/>
        <w:spacing w:after="0" w:line="240" w:lineRule="auto"/>
        <w:jc w:val="center"/>
        <w:rPr>
          <w:rFonts w:ascii="Candara" w:hAnsi="Candara" w:cs="Candara"/>
          <w:color w:val="000000"/>
        </w:rPr>
      </w:pPr>
    </w:p>
    <w:p w14:paraId="4FBD01CF" w14:textId="77777777" w:rsidR="000E059F" w:rsidRDefault="000E059F" w:rsidP="002C31B5">
      <w:pPr>
        <w:autoSpaceDE w:val="0"/>
        <w:autoSpaceDN w:val="0"/>
        <w:adjustRightInd w:val="0"/>
        <w:spacing w:after="0" w:line="240" w:lineRule="auto"/>
        <w:jc w:val="center"/>
        <w:rPr>
          <w:rFonts w:ascii="Candara" w:hAnsi="Candara" w:cs="Candara"/>
          <w:color w:val="000000"/>
        </w:rPr>
      </w:pPr>
    </w:p>
    <w:p w14:paraId="56851B08" w14:textId="77777777" w:rsidR="000C2AEF" w:rsidRDefault="000C2AEF" w:rsidP="000C2AEF">
      <w:pPr>
        <w:autoSpaceDE w:val="0"/>
        <w:autoSpaceDN w:val="0"/>
        <w:adjustRightInd w:val="0"/>
        <w:spacing w:after="0" w:line="240" w:lineRule="auto"/>
        <w:jc w:val="center"/>
        <w:rPr>
          <w:rFonts w:ascii="Candara-Bold" w:hAnsi="Candara-Bold" w:cs="Candara-Bold"/>
          <w:b/>
          <w:bCs/>
          <w:color w:val="E46C0A"/>
          <w:sz w:val="32"/>
          <w:szCs w:val="32"/>
        </w:rPr>
      </w:pPr>
    </w:p>
    <w:p w14:paraId="70234454" w14:textId="638DEB34" w:rsidR="000C2AEF" w:rsidRPr="003F534F" w:rsidRDefault="000C2AEF" w:rsidP="000C2AEF">
      <w:pPr>
        <w:autoSpaceDE w:val="0"/>
        <w:autoSpaceDN w:val="0"/>
        <w:adjustRightInd w:val="0"/>
        <w:spacing w:after="0" w:line="240" w:lineRule="auto"/>
        <w:jc w:val="center"/>
        <w:rPr>
          <w:rFonts w:ascii="Candara-Bold" w:hAnsi="Candara-Bold" w:cs="Candara-Bold"/>
          <w:b/>
          <w:bCs/>
          <w:color w:val="C00000"/>
          <w:sz w:val="32"/>
          <w:szCs w:val="32"/>
        </w:rPr>
      </w:pPr>
      <w:r w:rsidRPr="003F534F">
        <w:rPr>
          <w:rFonts w:ascii="Candara-Bold" w:hAnsi="Candara-Bold" w:cs="Candara-Bold"/>
          <w:b/>
          <w:bCs/>
          <w:color w:val="C00000"/>
          <w:sz w:val="32"/>
          <w:szCs w:val="32"/>
        </w:rPr>
        <w:lastRenderedPageBreak/>
        <w:t>Wann und wo sind die Vorspiele?</w:t>
      </w:r>
    </w:p>
    <w:p w14:paraId="140146AD" w14:textId="77777777" w:rsidR="000C2AEF" w:rsidRPr="00D34E37" w:rsidRDefault="000C2AEF" w:rsidP="000C2AEF">
      <w:pPr>
        <w:autoSpaceDE w:val="0"/>
        <w:autoSpaceDN w:val="0"/>
        <w:adjustRightInd w:val="0"/>
        <w:spacing w:after="0" w:line="240" w:lineRule="auto"/>
        <w:jc w:val="center"/>
        <w:rPr>
          <w:rFonts w:ascii="Candara-Bold" w:hAnsi="Candara-Bold" w:cs="Candara-Bold"/>
          <w:b/>
          <w:bCs/>
          <w:color w:val="000000"/>
          <w:sz w:val="10"/>
          <w:szCs w:val="10"/>
        </w:rPr>
      </w:pPr>
    </w:p>
    <w:p w14:paraId="10010D94" w14:textId="6F275F18" w:rsidR="000C2AEF" w:rsidRDefault="000C2AEF" w:rsidP="000C2AEF">
      <w:pPr>
        <w:autoSpaceDE w:val="0"/>
        <w:autoSpaceDN w:val="0"/>
        <w:adjustRightInd w:val="0"/>
        <w:spacing w:after="0" w:line="240" w:lineRule="auto"/>
        <w:jc w:val="center"/>
        <w:rPr>
          <w:rFonts w:ascii="Candara-Bold" w:hAnsi="Candara-Bold" w:cs="Candara-Bold"/>
          <w:b/>
          <w:bCs/>
          <w:color w:val="000000"/>
        </w:rPr>
      </w:pPr>
      <w:r>
        <w:rPr>
          <w:rFonts w:ascii="Candara-Bold" w:hAnsi="Candara-Bold" w:cs="Candara-Bold"/>
          <w:b/>
          <w:bCs/>
          <w:color w:val="000000"/>
        </w:rPr>
        <w:t xml:space="preserve">Mittwoch, den </w:t>
      </w:r>
      <w:r w:rsidR="00E31A80">
        <w:rPr>
          <w:rFonts w:ascii="Candara-Bold" w:hAnsi="Candara-Bold" w:cs="Candara-Bold"/>
          <w:b/>
          <w:bCs/>
          <w:color w:val="000000"/>
        </w:rPr>
        <w:t>1</w:t>
      </w:r>
      <w:r w:rsidR="008D39BC">
        <w:rPr>
          <w:rFonts w:ascii="Candara-Bold" w:hAnsi="Candara-Bold" w:cs="Candara-Bold"/>
          <w:b/>
          <w:bCs/>
          <w:color w:val="000000"/>
        </w:rPr>
        <w:t>8</w:t>
      </w:r>
      <w:r>
        <w:rPr>
          <w:rFonts w:ascii="Candara-Bold" w:hAnsi="Candara-Bold" w:cs="Candara-Bold"/>
          <w:b/>
          <w:bCs/>
          <w:color w:val="000000"/>
        </w:rPr>
        <w:t>. November 202</w:t>
      </w:r>
      <w:r w:rsidR="008D39BC">
        <w:rPr>
          <w:rFonts w:ascii="Candara-Bold" w:hAnsi="Candara-Bold" w:cs="Candara-Bold"/>
          <w:b/>
          <w:bCs/>
          <w:color w:val="000000"/>
        </w:rPr>
        <w:t>6</w:t>
      </w:r>
    </w:p>
    <w:p w14:paraId="2E68F023" w14:textId="3169D80F" w:rsidR="000C2AEF" w:rsidRDefault="000C2AEF" w:rsidP="00B9014D">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von 1</w:t>
      </w:r>
      <w:r w:rsidR="00B9014D">
        <w:rPr>
          <w:rFonts w:ascii="Candara" w:hAnsi="Candara" w:cs="Candara"/>
          <w:color w:val="000000"/>
        </w:rPr>
        <w:t>4</w:t>
      </w:r>
      <w:r>
        <w:rPr>
          <w:rFonts w:ascii="Candara" w:hAnsi="Candara" w:cs="Candara"/>
          <w:color w:val="000000"/>
        </w:rPr>
        <w:t>:00 bis 1</w:t>
      </w:r>
      <w:r w:rsidR="00B9014D">
        <w:rPr>
          <w:rFonts w:ascii="Candara" w:hAnsi="Candara" w:cs="Candara"/>
          <w:color w:val="000000"/>
        </w:rPr>
        <w:t>7</w:t>
      </w:r>
      <w:r>
        <w:rPr>
          <w:rFonts w:ascii="Candara" w:hAnsi="Candara" w:cs="Candara"/>
          <w:color w:val="000000"/>
        </w:rPr>
        <w:t xml:space="preserve">:00 Uhr </w:t>
      </w:r>
    </w:p>
    <w:p w14:paraId="0AD13932" w14:textId="77777777" w:rsidR="000C2AEF" w:rsidRDefault="000C2AEF" w:rsidP="000C2AEF">
      <w:pPr>
        <w:autoSpaceDE w:val="0"/>
        <w:autoSpaceDN w:val="0"/>
        <w:adjustRightInd w:val="0"/>
        <w:spacing w:after="0" w:line="240" w:lineRule="auto"/>
        <w:jc w:val="center"/>
        <w:rPr>
          <w:rFonts w:ascii="Candara-Bold" w:hAnsi="Candara-Bold" w:cs="Candara-Bold"/>
          <w:b/>
          <w:bCs/>
          <w:color w:val="000000"/>
        </w:rPr>
      </w:pPr>
      <w:r>
        <w:rPr>
          <w:rFonts w:ascii="Candara-Bold" w:hAnsi="Candara-Bold" w:cs="Candara-Bold"/>
          <w:b/>
          <w:bCs/>
          <w:color w:val="000000"/>
        </w:rPr>
        <w:t>Musikschule Ismaning, Mühlenstraße 19</w:t>
      </w:r>
    </w:p>
    <w:p w14:paraId="178BFBC6" w14:textId="77777777"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Die genauen Zeitpläne werden eine Woche vorher bekanntgegeben.</w:t>
      </w:r>
    </w:p>
    <w:p w14:paraId="70468EC7" w14:textId="77777777" w:rsidR="000C2AEF" w:rsidRPr="00D34E37" w:rsidRDefault="000C2AEF" w:rsidP="000C2AEF">
      <w:pPr>
        <w:autoSpaceDE w:val="0"/>
        <w:autoSpaceDN w:val="0"/>
        <w:adjustRightInd w:val="0"/>
        <w:spacing w:after="0" w:line="240" w:lineRule="auto"/>
        <w:jc w:val="center"/>
        <w:rPr>
          <w:rFonts w:ascii="Candara-Bold" w:hAnsi="Candara-Bold" w:cs="Candara-Bold"/>
          <w:b/>
          <w:bCs/>
          <w:color w:val="E46C0A"/>
          <w:sz w:val="24"/>
          <w:szCs w:val="24"/>
        </w:rPr>
      </w:pPr>
    </w:p>
    <w:p w14:paraId="5DE05CCE" w14:textId="77777777" w:rsidR="000C2AEF" w:rsidRPr="003F534F" w:rsidRDefault="000C2AEF" w:rsidP="000C2AEF">
      <w:pPr>
        <w:autoSpaceDE w:val="0"/>
        <w:autoSpaceDN w:val="0"/>
        <w:adjustRightInd w:val="0"/>
        <w:spacing w:after="0" w:line="240" w:lineRule="auto"/>
        <w:jc w:val="center"/>
        <w:rPr>
          <w:rFonts w:ascii="Candara-Bold" w:hAnsi="Candara-Bold" w:cs="Candara-Bold"/>
          <w:b/>
          <w:bCs/>
          <w:color w:val="C00000"/>
          <w:sz w:val="32"/>
          <w:szCs w:val="32"/>
        </w:rPr>
      </w:pPr>
      <w:r w:rsidRPr="003F534F">
        <w:rPr>
          <w:rFonts w:ascii="Candara-Bold" w:hAnsi="Candara-Bold" w:cs="Candara-Bold"/>
          <w:b/>
          <w:bCs/>
          <w:color w:val="C00000"/>
          <w:sz w:val="32"/>
          <w:szCs w:val="32"/>
        </w:rPr>
        <w:t>…und die Preise?</w:t>
      </w:r>
    </w:p>
    <w:p w14:paraId="03553610" w14:textId="77777777" w:rsidR="000C2AEF" w:rsidRDefault="000C2AEF" w:rsidP="000C2AEF">
      <w:pPr>
        <w:autoSpaceDE w:val="0"/>
        <w:autoSpaceDN w:val="0"/>
        <w:adjustRightInd w:val="0"/>
        <w:spacing w:after="0" w:line="240" w:lineRule="auto"/>
        <w:jc w:val="center"/>
        <w:rPr>
          <w:rFonts w:ascii="Candara" w:hAnsi="Candara" w:cs="Candara"/>
          <w:color w:val="000000"/>
          <w:sz w:val="10"/>
          <w:szCs w:val="10"/>
        </w:rPr>
      </w:pPr>
    </w:p>
    <w:p w14:paraId="7707B483" w14:textId="77777777"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Mitmachen ist alles! Doch natürlich vergibt die Jury auch Preise: Alle</w:t>
      </w:r>
    </w:p>
    <w:p w14:paraId="7DA50857" w14:textId="77777777"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Mitwirkenden beim Musikwettbewerb erhalten eine Urkunde mit</w:t>
      </w:r>
    </w:p>
    <w:p w14:paraId="3F3DE106" w14:textId="77777777"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entsprechender Wertungsangabe. Die Jury bewertet die Leistungen mit</w:t>
      </w:r>
    </w:p>
    <w:p w14:paraId="43EE80EA" w14:textId="77777777"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Prädikaten und Punkten:</w:t>
      </w:r>
    </w:p>
    <w:p w14:paraId="2FD473C4" w14:textId="77777777"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23 bis 25 Punkte = 1. Preis („mit hervorragendem Erfolg“)</w:t>
      </w:r>
    </w:p>
    <w:p w14:paraId="0469E91E" w14:textId="77777777"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20 bis 22 Punkte = 2. Preis („mit sehr gutem Erfolg“)</w:t>
      </w:r>
    </w:p>
    <w:p w14:paraId="6E20DF3D" w14:textId="77777777"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17 bis 19 Punkte = 3. Preis („mit gutem Erfolg“)</w:t>
      </w:r>
    </w:p>
    <w:p w14:paraId="7E2121F7" w14:textId="77777777"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11 bis 16 Punkte = „mit Erfolg teilgenommen“</w:t>
      </w:r>
    </w:p>
    <w:p w14:paraId="5820F5D8" w14:textId="77777777"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bis 10 Punkte = „teilgenommen“</w:t>
      </w:r>
    </w:p>
    <w:p w14:paraId="020D6395" w14:textId="47822751" w:rsidR="000C2AEF" w:rsidRDefault="000C2AEF" w:rsidP="000C2AEF">
      <w:pPr>
        <w:autoSpaceDE w:val="0"/>
        <w:autoSpaceDN w:val="0"/>
        <w:adjustRightInd w:val="0"/>
        <w:spacing w:after="0" w:line="240" w:lineRule="auto"/>
        <w:jc w:val="center"/>
        <w:rPr>
          <w:rFonts w:ascii="Candara-Bold" w:hAnsi="Candara-Bold" w:cs="Candara-Bold"/>
          <w:b/>
          <w:bCs/>
          <w:color w:val="000000"/>
        </w:rPr>
      </w:pPr>
      <w:r>
        <w:rPr>
          <w:rFonts w:ascii="Candara" w:hAnsi="Candara" w:cs="Candara"/>
          <w:color w:val="000000"/>
        </w:rPr>
        <w:t xml:space="preserve">Die feierliche Urkundenverleihung findet </w:t>
      </w:r>
      <w:r>
        <w:rPr>
          <w:rFonts w:ascii="Candara-Bold" w:hAnsi="Candara-Bold" w:cs="Candara-Bold"/>
          <w:b/>
          <w:bCs/>
          <w:color w:val="000000"/>
        </w:rPr>
        <w:t>beim Preisträger</w:t>
      </w:r>
      <w:r w:rsidR="008D39BC">
        <w:rPr>
          <w:rFonts w:ascii="Candara-Bold" w:hAnsi="Candara-Bold" w:cs="Candara-Bold"/>
          <w:b/>
          <w:bCs/>
          <w:color w:val="000000"/>
        </w:rPr>
        <w:t>*</w:t>
      </w:r>
      <w:proofErr w:type="spellStart"/>
      <w:r w:rsidR="008D39BC">
        <w:rPr>
          <w:rFonts w:ascii="Candara-Bold" w:hAnsi="Candara-Bold" w:cs="Candara-Bold"/>
          <w:b/>
          <w:bCs/>
          <w:color w:val="000000"/>
        </w:rPr>
        <w:t>innen</w:t>
      </w:r>
      <w:r>
        <w:rPr>
          <w:rFonts w:ascii="Candara-Bold" w:hAnsi="Candara-Bold" w:cs="Candara-Bold"/>
          <w:b/>
          <w:bCs/>
          <w:color w:val="000000"/>
        </w:rPr>
        <w:t>konzert</w:t>
      </w:r>
      <w:proofErr w:type="spellEnd"/>
      <w:r>
        <w:rPr>
          <w:rFonts w:ascii="Candara-Bold" w:hAnsi="Candara-Bold" w:cs="Candara-Bold"/>
          <w:b/>
          <w:bCs/>
          <w:color w:val="000000"/>
        </w:rPr>
        <w:t xml:space="preserve"> am</w:t>
      </w:r>
      <w:r w:rsidR="008D39BC">
        <w:rPr>
          <w:rFonts w:ascii="Candara-Bold" w:hAnsi="Candara-Bold" w:cs="Candara-Bold"/>
          <w:b/>
          <w:bCs/>
          <w:color w:val="000000"/>
        </w:rPr>
        <w:t xml:space="preserve"> </w:t>
      </w:r>
      <w:r>
        <w:rPr>
          <w:rFonts w:ascii="Candara-Bold" w:hAnsi="Candara-Bold" w:cs="Candara-Bold"/>
          <w:b/>
          <w:bCs/>
          <w:color w:val="000000"/>
        </w:rPr>
        <w:t xml:space="preserve">Donnerstag, den </w:t>
      </w:r>
      <w:r w:rsidR="008D39BC">
        <w:rPr>
          <w:rFonts w:ascii="Candara-Bold" w:hAnsi="Candara-Bold" w:cs="Candara-Bold"/>
          <w:b/>
          <w:bCs/>
          <w:color w:val="000000"/>
        </w:rPr>
        <w:t>3</w:t>
      </w:r>
      <w:r>
        <w:rPr>
          <w:rFonts w:ascii="Candara-Bold" w:hAnsi="Candara-Bold" w:cs="Candara-Bold"/>
          <w:b/>
          <w:bCs/>
          <w:color w:val="000000"/>
        </w:rPr>
        <w:t>. Dezember 202</w:t>
      </w:r>
      <w:r w:rsidR="008D39BC">
        <w:rPr>
          <w:rFonts w:ascii="Candara-Bold" w:hAnsi="Candara-Bold" w:cs="Candara-Bold"/>
          <w:b/>
          <w:bCs/>
          <w:color w:val="000000"/>
        </w:rPr>
        <w:t>6</w:t>
      </w:r>
      <w:r>
        <w:rPr>
          <w:rFonts w:ascii="Candara-Bold" w:hAnsi="Candara-Bold" w:cs="Candara-Bold"/>
          <w:b/>
          <w:bCs/>
          <w:color w:val="000000"/>
        </w:rPr>
        <w:t xml:space="preserve"> um 18:00 Uhr</w:t>
      </w:r>
    </w:p>
    <w:p w14:paraId="56B20426" w14:textId="77777777"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im Großen Saal statt.</w:t>
      </w:r>
    </w:p>
    <w:p w14:paraId="0656086B" w14:textId="77777777" w:rsidR="000C2AEF" w:rsidRPr="00D34E37" w:rsidRDefault="000C2AEF" w:rsidP="000C2AEF">
      <w:pPr>
        <w:autoSpaceDE w:val="0"/>
        <w:autoSpaceDN w:val="0"/>
        <w:adjustRightInd w:val="0"/>
        <w:spacing w:after="0" w:line="240" w:lineRule="auto"/>
        <w:jc w:val="center"/>
        <w:rPr>
          <w:rFonts w:ascii="Candara-Bold" w:hAnsi="Candara-Bold" w:cs="Candara-Bold"/>
          <w:b/>
          <w:bCs/>
          <w:color w:val="E46C0A"/>
          <w:sz w:val="24"/>
          <w:szCs w:val="24"/>
        </w:rPr>
      </w:pPr>
    </w:p>
    <w:p w14:paraId="2D8D967D" w14:textId="77777777" w:rsidR="000C2AEF" w:rsidRPr="003F534F" w:rsidRDefault="000C2AEF" w:rsidP="000C2AEF">
      <w:pPr>
        <w:autoSpaceDE w:val="0"/>
        <w:autoSpaceDN w:val="0"/>
        <w:adjustRightInd w:val="0"/>
        <w:spacing w:after="0" w:line="240" w:lineRule="auto"/>
        <w:jc w:val="center"/>
        <w:rPr>
          <w:rFonts w:ascii="Candara-Bold" w:hAnsi="Candara-Bold" w:cs="Candara-Bold"/>
          <w:b/>
          <w:bCs/>
          <w:color w:val="C00000"/>
          <w:sz w:val="32"/>
          <w:szCs w:val="32"/>
        </w:rPr>
      </w:pPr>
      <w:r w:rsidRPr="003F534F">
        <w:rPr>
          <w:rFonts w:ascii="Candara-Bold" w:hAnsi="Candara-Bold" w:cs="Candara-Bold"/>
          <w:b/>
          <w:bCs/>
          <w:color w:val="C00000"/>
          <w:sz w:val="32"/>
          <w:szCs w:val="32"/>
        </w:rPr>
        <w:t>Gut beraten!</w:t>
      </w:r>
    </w:p>
    <w:p w14:paraId="2BD2F3EE" w14:textId="77777777" w:rsidR="000C2AEF" w:rsidRDefault="000C2AEF" w:rsidP="000C2AEF">
      <w:pPr>
        <w:autoSpaceDE w:val="0"/>
        <w:autoSpaceDN w:val="0"/>
        <w:adjustRightInd w:val="0"/>
        <w:spacing w:after="0" w:line="240" w:lineRule="auto"/>
        <w:jc w:val="center"/>
        <w:rPr>
          <w:rFonts w:ascii="Candara" w:hAnsi="Candara" w:cs="Candara"/>
          <w:color w:val="000000"/>
          <w:sz w:val="10"/>
          <w:szCs w:val="10"/>
        </w:rPr>
      </w:pPr>
    </w:p>
    <w:p w14:paraId="56E4C5FB" w14:textId="77777777"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Im Beratungsgespräch hast Du die einmalige Gelegenheit, persönliches</w:t>
      </w:r>
    </w:p>
    <w:p w14:paraId="218C03D4" w14:textId="77777777"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 xml:space="preserve">Feedback zu deinem Spiel von der Jury zu bekommen. Erhalte wertvolle Tipps, wie du dich als Musiker*in weiterentwickeln kannst und wo noch weitere Potentiale in dir schlummern. </w:t>
      </w:r>
    </w:p>
    <w:p w14:paraId="137BA719" w14:textId="3D6E8888"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Trage Dich einfach am Wettbewerbstag in die Liste ein, die Gespräche finden noch am selben Tag statt.</w:t>
      </w:r>
    </w:p>
    <w:p w14:paraId="09C61DB6" w14:textId="77777777" w:rsidR="000C2AEF" w:rsidRDefault="000C2AEF" w:rsidP="000C2AEF">
      <w:pPr>
        <w:autoSpaceDE w:val="0"/>
        <w:autoSpaceDN w:val="0"/>
        <w:adjustRightInd w:val="0"/>
        <w:spacing w:after="0" w:line="240" w:lineRule="auto"/>
        <w:jc w:val="center"/>
        <w:rPr>
          <w:rFonts w:ascii="Candara" w:hAnsi="Candara" w:cs="Candara"/>
          <w:color w:val="000000"/>
          <w:sz w:val="18"/>
          <w:szCs w:val="18"/>
        </w:rPr>
      </w:pPr>
      <w:r>
        <w:rPr>
          <w:rFonts w:ascii="Candara" w:hAnsi="Candara" w:cs="Candara"/>
          <w:color w:val="000000"/>
          <w:sz w:val="18"/>
          <w:szCs w:val="18"/>
        </w:rPr>
        <w:t>(Die Entscheidungen der Jury sind nicht anfechtbar, das Zustandekommen der einzelnen</w:t>
      </w:r>
    </w:p>
    <w:p w14:paraId="106E885E" w14:textId="77777777" w:rsidR="000C2AEF" w:rsidRDefault="000C2AEF" w:rsidP="000C2AEF">
      <w:pPr>
        <w:autoSpaceDE w:val="0"/>
        <w:autoSpaceDN w:val="0"/>
        <w:adjustRightInd w:val="0"/>
        <w:spacing w:after="0" w:line="240" w:lineRule="auto"/>
        <w:jc w:val="center"/>
        <w:rPr>
          <w:rFonts w:ascii="Candara" w:hAnsi="Candara" w:cs="Candara"/>
          <w:color w:val="000000"/>
          <w:sz w:val="18"/>
          <w:szCs w:val="18"/>
        </w:rPr>
      </w:pPr>
      <w:r>
        <w:rPr>
          <w:rFonts w:ascii="Candara" w:hAnsi="Candara" w:cs="Candara"/>
          <w:color w:val="000000"/>
          <w:sz w:val="18"/>
          <w:szCs w:val="18"/>
        </w:rPr>
        <w:t>Ergebnisse wird nicht in den Beratungsgesprächen erläutert.)</w:t>
      </w:r>
    </w:p>
    <w:p w14:paraId="7B7228EE" w14:textId="77777777" w:rsidR="000C2AEF" w:rsidRDefault="000C2AEF" w:rsidP="000C2AEF">
      <w:pPr>
        <w:autoSpaceDE w:val="0"/>
        <w:autoSpaceDN w:val="0"/>
        <w:adjustRightInd w:val="0"/>
        <w:spacing w:after="0" w:line="240" w:lineRule="auto"/>
        <w:jc w:val="center"/>
        <w:rPr>
          <w:rFonts w:ascii="Candara-Bold" w:hAnsi="Candara-Bold" w:cs="Candara-Bold"/>
          <w:b/>
          <w:bCs/>
          <w:color w:val="E46C0A"/>
          <w:sz w:val="24"/>
          <w:szCs w:val="24"/>
        </w:rPr>
      </w:pPr>
    </w:p>
    <w:p w14:paraId="659927CC" w14:textId="77777777" w:rsidR="000C2AEF" w:rsidRPr="003F534F" w:rsidRDefault="000C2AEF" w:rsidP="000C2AEF">
      <w:pPr>
        <w:autoSpaceDE w:val="0"/>
        <w:autoSpaceDN w:val="0"/>
        <w:adjustRightInd w:val="0"/>
        <w:spacing w:after="0" w:line="240" w:lineRule="auto"/>
        <w:jc w:val="center"/>
        <w:rPr>
          <w:rFonts w:ascii="Candara-Bold" w:hAnsi="Candara-Bold" w:cs="Candara-Bold"/>
          <w:b/>
          <w:bCs/>
          <w:color w:val="C00000"/>
          <w:sz w:val="32"/>
          <w:szCs w:val="32"/>
        </w:rPr>
      </w:pPr>
      <w:r w:rsidRPr="003F534F">
        <w:rPr>
          <w:rFonts w:ascii="Candara-Bold" w:hAnsi="Candara-Bold" w:cs="Candara-Bold"/>
          <w:b/>
          <w:bCs/>
          <w:color w:val="C00000"/>
          <w:sz w:val="32"/>
          <w:szCs w:val="32"/>
        </w:rPr>
        <w:t>Infos &amp; Anmeldung</w:t>
      </w:r>
    </w:p>
    <w:p w14:paraId="3F98A855" w14:textId="77777777" w:rsidR="000C2AEF" w:rsidRDefault="000C2AEF" w:rsidP="000C2AEF">
      <w:pPr>
        <w:autoSpaceDE w:val="0"/>
        <w:autoSpaceDN w:val="0"/>
        <w:adjustRightInd w:val="0"/>
        <w:spacing w:after="0" w:line="240" w:lineRule="auto"/>
        <w:jc w:val="center"/>
        <w:rPr>
          <w:rFonts w:ascii="Candara" w:hAnsi="Candara" w:cs="Candara"/>
          <w:color w:val="000000"/>
          <w:sz w:val="10"/>
          <w:szCs w:val="10"/>
        </w:rPr>
      </w:pPr>
    </w:p>
    <w:p w14:paraId="5E7E9BF2" w14:textId="77777777"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Anmeldeformulare erhältst du im Sekretariat oder als Download auf</w:t>
      </w:r>
    </w:p>
    <w:p w14:paraId="3A316F4D" w14:textId="1EB0031E"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Bold" w:hAnsi="Candara-Bold" w:cs="Candara-Bold"/>
          <w:b/>
          <w:bCs/>
          <w:color w:val="000000"/>
        </w:rPr>
        <w:t>www.musikschule-ismaning.de</w:t>
      </w:r>
      <w:r w:rsidR="00415345">
        <w:rPr>
          <w:rFonts w:ascii="Candara-Bold" w:hAnsi="Candara-Bold" w:cs="Candara-Bold"/>
          <w:b/>
          <w:bCs/>
          <w:color w:val="000000"/>
        </w:rPr>
        <w:t>/anmeldung</w:t>
      </w:r>
      <w:r>
        <w:rPr>
          <w:rFonts w:ascii="Candara" w:hAnsi="Candara" w:cs="Candara"/>
          <w:color w:val="000000"/>
        </w:rPr>
        <w:t>. Hast du noch Fragen? Dann melde dich im</w:t>
      </w:r>
    </w:p>
    <w:p w14:paraId="1587B564" w14:textId="77777777" w:rsidR="000C2AEF" w:rsidRDefault="000C2AEF" w:rsidP="000C2AEF">
      <w:pPr>
        <w:autoSpaceDE w:val="0"/>
        <w:autoSpaceDN w:val="0"/>
        <w:adjustRightInd w:val="0"/>
        <w:spacing w:after="0" w:line="240" w:lineRule="auto"/>
        <w:jc w:val="center"/>
        <w:rPr>
          <w:rFonts w:ascii="Candara" w:hAnsi="Candara" w:cs="Candara"/>
          <w:color w:val="000000"/>
        </w:rPr>
      </w:pPr>
      <w:r>
        <w:rPr>
          <w:rFonts w:ascii="Candara" w:hAnsi="Candara" w:cs="Candara"/>
          <w:color w:val="000000"/>
        </w:rPr>
        <w:t>Sekretariat unter 089 / 37 06 35 62 00 oder per Mail unter</w:t>
      </w:r>
    </w:p>
    <w:p w14:paraId="492373EE" w14:textId="3550CA44" w:rsidR="000C2AEF" w:rsidRPr="000C2AEF" w:rsidRDefault="000C2AEF" w:rsidP="000C2AEF">
      <w:pPr>
        <w:autoSpaceDE w:val="0"/>
        <w:autoSpaceDN w:val="0"/>
        <w:adjustRightInd w:val="0"/>
        <w:spacing w:after="0" w:line="240" w:lineRule="auto"/>
        <w:jc w:val="center"/>
        <w:rPr>
          <w:rFonts w:ascii="Candara" w:hAnsi="Candara" w:cs="Candara"/>
          <w:color w:val="000000"/>
          <w:u w:val="single"/>
        </w:rPr>
      </w:pPr>
      <w:r w:rsidRPr="00541686">
        <w:rPr>
          <w:rFonts w:ascii="Candara" w:hAnsi="Candara" w:cs="Candara"/>
          <w:color w:val="000000"/>
          <w:u w:val="single"/>
        </w:rPr>
        <w:t>info@musikschule-ismaning.de</w:t>
      </w:r>
    </w:p>
    <w:sectPr w:rsidR="000C2AEF" w:rsidRPr="000C2AEF" w:rsidSect="00D34E37">
      <w:pgSz w:w="8419" w:h="11906" w:orient="landscape"/>
      <w:pgMar w:top="680" w:right="680" w:bottom="567"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Italic">
    <w:altName w:val="Candara"/>
    <w:panose1 w:val="00000000000000000000"/>
    <w:charset w:val="00"/>
    <w:family w:val="auto"/>
    <w:notTrueType/>
    <w:pitch w:val="default"/>
    <w:sig w:usb0="00000003" w:usb1="00000000" w:usb2="00000000" w:usb3="00000000" w:csb0="00000001" w:csb1="00000000"/>
  </w:font>
  <w:font w:name="Candara-Bold">
    <w:altName w:val="Candara"/>
    <w:panose1 w:val="00000000000000000000"/>
    <w:charset w:val="00"/>
    <w:family w:val="auto"/>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printTwoOnOn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E37"/>
    <w:rsid w:val="000C2AEF"/>
    <w:rsid w:val="000E059F"/>
    <w:rsid w:val="00104816"/>
    <w:rsid w:val="00125325"/>
    <w:rsid w:val="001466E8"/>
    <w:rsid w:val="00177299"/>
    <w:rsid w:val="001F74AD"/>
    <w:rsid w:val="0027202F"/>
    <w:rsid w:val="002C31B5"/>
    <w:rsid w:val="003625F2"/>
    <w:rsid w:val="003802CC"/>
    <w:rsid w:val="003F534F"/>
    <w:rsid w:val="004034EA"/>
    <w:rsid w:val="00415345"/>
    <w:rsid w:val="00454564"/>
    <w:rsid w:val="005031A0"/>
    <w:rsid w:val="00541686"/>
    <w:rsid w:val="0057316F"/>
    <w:rsid w:val="00607928"/>
    <w:rsid w:val="006608D9"/>
    <w:rsid w:val="00816FCB"/>
    <w:rsid w:val="008D39BC"/>
    <w:rsid w:val="00902F7A"/>
    <w:rsid w:val="0090569A"/>
    <w:rsid w:val="009B54CE"/>
    <w:rsid w:val="009B70CF"/>
    <w:rsid w:val="00B9014D"/>
    <w:rsid w:val="00BB5B9F"/>
    <w:rsid w:val="00BC1F2C"/>
    <w:rsid w:val="00C5166E"/>
    <w:rsid w:val="00C77937"/>
    <w:rsid w:val="00CD3B17"/>
    <w:rsid w:val="00D34E37"/>
    <w:rsid w:val="00D64C29"/>
    <w:rsid w:val="00D91F86"/>
    <w:rsid w:val="00E31A80"/>
    <w:rsid w:val="00E32735"/>
    <w:rsid w:val="00EE1F4F"/>
    <w:rsid w:val="00F17EAD"/>
    <w:rsid w:val="00F80FA8"/>
    <w:rsid w:val="00F823CB"/>
    <w:rsid w:val="00F95D05"/>
    <w:rsid w:val="00FD076B"/>
    <w:rsid w:val="00FD172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442AC"/>
  <w15:chartTrackingRefBased/>
  <w15:docId w15:val="{83E4248F-70B2-419B-A1F5-F5604C8A3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415345"/>
    <w:rPr>
      <w:color w:val="0563C1" w:themeColor="hyperlink"/>
      <w:u w:val="single"/>
    </w:rPr>
  </w:style>
  <w:style w:type="character" w:styleId="NichtaufgelsteErwhnung">
    <w:name w:val="Unresolved Mention"/>
    <w:basedOn w:val="Absatz-Standardschriftart"/>
    <w:uiPriority w:val="99"/>
    <w:semiHidden/>
    <w:unhideWhenUsed/>
    <w:rsid w:val="00415345"/>
    <w:rPr>
      <w:color w:val="605E5C"/>
      <w:shd w:val="clear" w:color="auto" w:fill="E1DFDD"/>
    </w:rPr>
  </w:style>
  <w:style w:type="character" w:styleId="BesuchterLink">
    <w:name w:val="FollowedHyperlink"/>
    <w:basedOn w:val="Absatz-Standardschriftart"/>
    <w:uiPriority w:val="99"/>
    <w:semiHidden/>
    <w:unhideWhenUsed/>
    <w:rsid w:val="004153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771EA-8E9E-43EF-AFA2-D13AA94E9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721</Words>
  <Characters>4445</Characters>
  <Application>Microsoft Office Word</Application>
  <DocSecurity>0</DocSecurity>
  <Lines>148</Lines>
  <Paragraphs>101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m.adam</dc:creator>
  <cp:keywords/>
  <dc:description/>
  <cp:lastModifiedBy>Adam.Markus</cp:lastModifiedBy>
  <cp:revision>5</cp:revision>
  <cp:lastPrinted>2026-10-13T13:18:00Z</cp:lastPrinted>
  <dcterms:created xsi:type="dcterms:W3CDTF">2026-10-13T12:56:00Z</dcterms:created>
  <dcterms:modified xsi:type="dcterms:W3CDTF">2026-10-13T13:32:00Z</dcterms:modified>
</cp:coreProperties>
</file>